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pStyle w:val="Heading1"/>
        <w:spacing w:line="240" w:lineRule="auto"/>
        <w:rPr>
          <w:rFonts w:ascii="Calibri" w:hAnsi="Calibri"/>
          <w:b w:val="1"/>
          <w:color w:val="335B8A"/>
          <w:sz w:val="32"/>
          <w:lang w:bidi="ar_SA" w:eastAsia="en_US" w:val="en_US"/>
        </w:rPr>
      </w:pPr>
      <w:r>
        <w:rPr>
          <w:b w:val="0"/>
        </w:rPr>
        <w:t xml:space="preserve">Session </w:t>
      </w:r>
      <w:r>
        <w:rPr>
          <w:b w:val="0"/>
        </w:rPr>
        <w:t>9</w:t>
      </w:r>
      <w:r>
        <w:rPr>
          <w:b w:val="0"/>
        </w:rPr>
        <w:t>:</w:t>
      </w:r>
      <w:r>
        <w:rPr>
          <w:b w:val="0"/>
        </w:rPr>
        <w:t xml:space="preserve"> Empowering and Training Others</w:t>
      </w:r>
    </w:p>
    <w:p>
      <w:pPr>
        <w:pStyle w:val="normal0"/>
        <w:spacing w:after="0" w:line="240" w:lineRule="auto"/>
        <w:rPr>
          <w:rFonts w:ascii="Cambria" w:hAnsi="Cambria"/>
          <w:color w:val="000000"/>
          <w:sz w:val="22"/>
          <w:lang w:bidi="ar_SA" w:eastAsia="en_US" w:val="en_US"/>
        </w:rPr>
      </w:pPr>
      <w:r>
        <w:rPr>
          <w:rFonts w:ascii="Calibri" w:hAnsi="Calibri"/>
          <w:b w:val="1"/>
          <w:i w:val="1"/>
        </w:rPr>
        <w:t>Objectives:</w:t>
      </w:r>
    </w:p>
    <w:p>
      <w:pPr>
        <w:pStyle w:val="normal0"/>
        <w:numPr>
          <w:ilvl w:val="0"/>
          <w:numId w:val="4"/>
        </w:numPr>
        <w:spacing w:after="0" w:line="240" w:lineRule="auto"/>
        <w:ind w:hanging="359"/>
        <w:rPr>
          <w:rFonts w:ascii="Cambria" w:hAnsi="Cambria"/>
          <w:color w:val="000000"/>
          <w:sz w:val="22"/>
          <w:lang w:bidi="ar_SA" w:eastAsia="en_US" w:val="en_US"/>
        </w:rPr>
      </w:pPr>
      <w:r>
        <w:rPr>
          <w:rFonts w:ascii="Calibri" w:hAnsi="Calibri"/>
        </w:rPr>
        <w:t>Understand the importance of passing on the vision of mobilization to others</w:t>
      </w:r>
    </w:p>
    <w:p>
      <w:pPr>
        <w:pStyle w:val="normal0"/>
        <w:numPr>
          <w:ilvl w:val="0"/>
          <w:numId w:val="4"/>
        </w:numPr>
        <w:spacing w:after="0" w:line="240" w:lineRule="auto"/>
        <w:ind w:hanging="359"/>
        <w:rPr>
          <w:rFonts w:ascii="Cambria" w:hAnsi="Cambria"/>
          <w:color w:val="000000"/>
          <w:sz w:val="22"/>
          <w:lang w:bidi="ar_SA" w:eastAsia="en_US" w:val="en_US"/>
        </w:rPr>
      </w:pPr>
      <w:r>
        <w:rPr>
          <w:rFonts w:ascii="Calibri" w:hAnsi="Calibri"/>
        </w:rPr>
        <w:t xml:space="preserve">Learn </w:t>
      </w:r>
      <w:r>
        <w:rPr>
          <w:rFonts w:ascii="Calibri" w:hAnsi="Calibri"/>
        </w:rPr>
        <w:t>one tool for casting the mobilization vision to adults</w:t>
      </w:r>
    </w:p>
    <w:p>
      <w:pPr>
        <w:pStyle w:val="normal0"/>
        <w:numPr>
          <w:ilvl w:val="0"/>
          <w:numId w:val="4"/>
        </w:numPr>
        <w:spacing w:after="0" w:line="240" w:lineRule="auto"/>
        <w:ind w:hanging="359"/>
        <w:rPr>
          <w:rFonts w:ascii="Cambria" w:hAnsi="Cambria"/>
          <w:color w:val="000000"/>
          <w:sz w:val="22"/>
          <w:lang w:bidi="ar_SA" w:eastAsia="en_US" w:val="en_US"/>
        </w:rPr>
      </w:pPr>
      <w:r>
        <w:rPr>
          <w:rFonts w:ascii="Calibri" w:hAnsi="Calibri"/>
        </w:rPr>
        <w:t>Learn practical, ongoing ways to empower children’s teachers at church</w:t>
      </w:r>
    </w:p>
    <w:p>
      <w:pPr>
        <w:pStyle w:val="normal0"/>
        <w:numPr>
          <w:ilvl w:val="0"/>
          <w:numId w:val="4"/>
        </w:numPr>
        <w:spacing w:after="0" w:line="240" w:lineRule="auto"/>
        <w:ind w:hanging="359"/>
        <w:rPr>
          <w:rFonts w:ascii="Cambria" w:hAnsi="Cambria"/>
          <w:color w:val="000000"/>
          <w:sz w:val="22"/>
          <w:lang w:bidi="ar_SA" w:eastAsia="en_US" w:val="en_US"/>
        </w:rPr>
      </w:pPr>
      <w:r>
        <w:rPr>
          <w:rFonts w:ascii="Calibri" w:hAnsi="Calibri"/>
        </w:rPr>
        <w:t>Learn practical</w:t>
      </w:r>
      <w:r>
        <w:rPr>
          <w:rFonts w:ascii="Calibri" w:hAnsi="Calibri"/>
        </w:rPr>
        <w:t>,</w:t>
      </w:r>
      <w:r>
        <w:rPr>
          <w:rFonts w:ascii="Calibri" w:hAnsi="Calibri"/>
        </w:rPr>
        <w:t xml:space="preserve"> ongoing ways to empower and support parents at home</w:t>
      </w:r>
    </w:p>
    <w:p>
      <w:pPr>
        <w:pStyle w:val="normal0"/>
        <w:spacing w:after="0" w:line="240" w:lineRule="auto"/>
        <w:ind w:left="720"/>
        <w:rPr>
          <w:rFonts w:ascii="Cambria" w:hAnsi="Cambria"/>
          <w:color w:val="000000"/>
          <w:sz w:val="22"/>
          <w:lang w:bidi="ar_SA" w:eastAsia="en_US" w:val="en_US"/>
        </w:rPr>
      </w:pPr>
    </w:p>
    <w:p>
      <w:pPr>
        <w:pStyle w:val="normal0"/>
        <w:spacing w:line="240" w:lineRule="auto"/>
        <w:rPr>
          <w:rFonts w:ascii="Cambria" w:hAnsi="Cambria"/>
          <w:color w:val="000000"/>
          <w:sz w:val="22"/>
          <w:lang w:bidi="ar_SA" w:eastAsia="en_US" w:val="en_US"/>
        </w:rPr>
      </w:pPr>
      <w:r>
        <w:rPr>
          <w:rFonts w:ascii="Calibri" w:hAnsi="Calibri"/>
          <w:b w:val="1"/>
          <w:i w:val="1"/>
        </w:rPr>
        <w:t>Teaching Time:</w:t>
      </w:r>
      <w:r>
        <w:rPr>
          <w:b w:val="1"/>
        </w:rPr>
        <w:t xml:space="preserve"> </w:t>
      </w:r>
      <w:r>
        <w:t xml:space="preserve"> </w:t>
      </w:r>
      <w:r>
        <w:rPr>
          <w:rFonts w:ascii="Calibri" w:hAnsi="Calibri"/>
        </w:rPr>
        <w:t>75 minutes, 1 hour 30</w:t>
      </w:r>
      <w:r>
        <w:rPr>
          <w:rFonts w:ascii="Calibri" w:hAnsi="Calibri"/>
        </w:rPr>
        <w:t xml:space="preserve"> minutes with translation</w:t>
      </w:r>
    </w:p>
    <w:p>
      <w:pPr>
        <w:pStyle w:val="normal0"/>
        <w:spacing w:line="240" w:lineRule="auto"/>
        <w:rPr>
          <w:rFonts w:ascii="Cambria" w:hAnsi="Cambria"/>
          <w:color w:val="000000"/>
          <w:sz w:val="22"/>
          <w:lang w:bidi="ar_SA" w:eastAsia="en_US" w:val="en_US"/>
        </w:rPr>
      </w:pPr>
      <w:r>
        <w:rPr>
          <w:rFonts w:ascii="Calibri" w:hAnsi="Calibri"/>
          <w:b w:val="1"/>
          <w:i w:val="1"/>
        </w:rPr>
        <w:t>Materials:</w:t>
      </w:r>
      <w:r>
        <w:rPr>
          <w:rFonts w:ascii="Calibri" w:hAnsi="Calibri"/>
          <w:b w:val="1"/>
        </w:rPr>
        <w:t xml:space="preserve"> </w:t>
      </w:r>
    </w:p>
    <w:p>
      <w:pPr>
        <w:pStyle w:val="normal0"/>
        <w:numPr>
          <w:ilvl w:val="0"/>
          <w:numId w:val="4"/>
        </w:numPr>
        <w:spacing w:after="0" w:line="240" w:lineRule="auto"/>
        <w:ind w:hanging="359"/>
        <w:rPr>
          <w:rFonts w:ascii="Cambria" w:hAnsi="Cambria"/>
          <w:color w:val="000000"/>
          <w:sz w:val="22"/>
          <w:lang w:bidi="ar_SA" w:eastAsia="en_US" w:val="en_US"/>
        </w:rPr>
      </w:pPr>
      <w:r>
        <w:rPr>
          <w:rFonts w:ascii="Calibri" w:hAnsi="Calibri"/>
        </w:rPr>
        <w:t>Bible</w:t>
      </w:r>
    </w:p>
    <w:p>
      <w:pPr>
        <w:pStyle w:val="normal0"/>
        <w:numPr>
          <w:ilvl w:val="0"/>
          <w:numId w:val="4"/>
        </w:numPr>
        <w:spacing w:after="0" w:line="240" w:lineRule="auto"/>
        <w:ind w:hanging="359"/>
        <w:rPr>
          <w:rFonts w:ascii="Cambria" w:hAnsi="Cambria"/>
          <w:color w:val="000000"/>
          <w:sz w:val="22"/>
          <w:lang w:bidi="ar_SA" w:eastAsia="en_US" w:val="en_US"/>
        </w:rPr>
      </w:pPr>
      <w:r>
        <w:rPr>
          <w:rFonts w:ascii="Calibri" w:hAnsi="Calibri"/>
        </w:rPr>
        <w:t>Session 9</w:t>
      </w:r>
      <w:r>
        <w:rPr>
          <w:rFonts w:ascii="Calibri" w:hAnsi="Calibri"/>
        </w:rPr>
        <w:t xml:space="preserve"> handout</w:t>
      </w:r>
      <w:r>
        <w:rPr>
          <w:rFonts w:ascii="Calibri" w:hAnsi="Calibri"/>
        </w:rPr>
        <w:t xml:space="preserve"> for each participant</w:t>
      </w:r>
    </w:p>
    <w:p>
      <w:pPr>
        <w:pStyle w:val="normal0"/>
        <w:numPr>
          <w:ilvl w:val="0"/>
          <w:numId w:val="4"/>
        </w:numPr>
        <w:spacing w:after="0" w:line="240" w:lineRule="auto"/>
        <w:ind w:hanging="359"/>
        <w:rPr>
          <w:rFonts w:ascii="Cambria" w:hAnsi="Cambria"/>
          <w:color w:val="000000"/>
          <w:sz w:val="22"/>
          <w:lang w:bidi="ar_SA" w:eastAsia="en_US" w:val="en_US"/>
        </w:rPr>
      </w:pPr>
      <w:r>
        <w:rPr>
          <w:rFonts w:ascii="Calibri" w:hAnsi="Calibri"/>
        </w:rPr>
        <w:t>Chart paper/markers, chalkboard/chalk, white board/ma</w:t>
      </w:r>
      <w:r>
        <w:rPr>
          <w:rFonts w:ascii="Calibri" w:hAnsi="Calibri"/>
          <w:vanish w:val="0"/>
          <w:color w:val="000000"/>
          <w:sz w:val="22"/>
          <w:lang w:val="en-US"/>
        </w:rPr>
        <w:t>r</w:t>
      </w:r>
      <w:r>
        <w:rPr>
          <w:rFonts w:ascii="Calibri" w:hAnsi="Calibri"/>
        </w:rPr>
        <w:t>kers, or overhead/markers</w:t>
      </w:r>
    </w:p>
    <w:p>
      <w:pPr>
        <w:pStyle w:val="normal0"/>
        <w:numPr>
          <w:ilvl w:val="0"/>
          <w:numId w:val="4"/>
        </w:numPr>
        <w:spacing w:after="0" w:line="240" w:lineRule="auto"/>
        <w:ind w:hanging="359"/>
        <w:rPr>
          <w:rFonts w:ascii="Cambria" w:hAnsi="Cambria"/>
          <w:color w:val="000000"/>
          <w:sz w:val="22"/>
          <w:lang w:bidi="ar_SA" w:eastAsia="en_US" w:val="en_US"/>
        </w:rPr>
      </w:pPr>
      <w:r>
        <w:rPr>
          <w:rFonts w:ascii="Calibri" w:hAnsi="Calibri"/>
        </w:rPr>
        <w:t>Developing a Mission-Minded H</w:t>
      </w:r>
      <w:r>
        <w:rPr>
          <w:rFonts w:ascii="Calibri" w:hAnsi="Calibri"/>
        </w:rPr>
        <w:t xml:space="preserve">eart in Children chart (Session </w:t>
      </w:r>
      <w:r>
        <w:rPr>
          <w:rFonts w:ascii="Calibri" w:hAnsi="Calibri"/>
        </w:rPr>
        <w:t>4)</w:t>
      </w:r>
    </w:p>
    <w:p>
      <w:pPr>
        <w:pStyle w:val="normal0"/>
        <w:spacing w:line="240" w:lineRule="auto"/>
        <w:rPr>
          <w:rFonts w:ascii="Cambria" w:hAnsi="Cambria"/>
          <w:color w:val="000000"/>
          <w:sz w:val="22"/>
          <w:lang w:bidi="ar_SA" w:eastAsia="en_US" w:val="en_US"/>
        </w:rPr>
      </w:pPr>
    </w:p>
    <w:p>
      <w:pPr>
        <w:pStyle w:val="normal0"/>
        <w:spacing w:line="240" w:lineRule="auto"/>
        <w:rPr>
          <w:rFonts w:ascii="Cambria" w:hAnsi="Cambria"/>
          <w:color w:val="000000"/>
          <w:sz w:val="22"/>
          <w:lang w:bidi="ar_SA" w:eastAsia="en_US" w:val="en_US"/>
        </w:rPr>
      </w:pPr>
      <w:r>
        <w:rPr>
          <w:rFonts w:ascii="Calibri" w:hAnsi="Calibri"/>
          <w:b w:val="1"/>
          <w:i w:val="1"/>
        </w:rPr>
        <w:t>Getting Ready:</w:t>
      </w:r>
      <w:r>
        <w:rPr>
          <w:rFonts w:ascii="Calibri" w:hAnsi="Calibri"/>
        </w:rPr>
        <w:t xml:space="preserve"> </w:t>
      </w:r>
    </w:p>
    <w:p>
      <w:pPr>
        <w:pStyle w:val="normal0"/>
        <w:numPr>
          <w:ilvl w:val="0"/>
          <w:numId w:val="8"/>
        </w:numPr>
        <w:spacing w:after="0" w:line="240" w:lineRule="auto"/>
        <w:rPr>
          <w:rFonts w:ascii="Cambria" w:hAnsi="Cambria"/>
          <w:color w:val="000000"/>
          <w:sz w:val="22"/>
          <w:lang w:bidi="ar_SA" w:eastAsia="en_US" w:val="en_US"/>
        </w:rPr>
      </w:pPr>
      <w:r>
        <w:rPr>
          <w:rFonts w:ascii="Calibri" w:hAnsi="Calibri"/>
        </w:rPr>
        <w:t>Print out the first page of the Developing a Mission-Minded Heart in Children chart.</w:t>
      </w:r>
    </w:p>
    <w:p>
      <w:pPr>
        <w:pStyle w:val="normal0"/>
        <w:numPr>
          <w:ilvl w:val="0"/>
          <w:numId w:val="8"/>
        </w:numPr>
        <w:spacing w:after="0" w:line="240" w:lineRule="auto"/>
        <w:rPr>
          <w:rFonts w:ascii="Cambria" w:hAnsi="Cambria"/>
          <w:color w:val="000000"/>
          <w:sz w:val="22"/>
          <w:lang w:bidi="ar_SA" w:eastAsia="en_US" w:val="en_US"/>
        </w:rPr>
      </w:pPr>
      <w:r>
        <w:rPr>
          <w:rFonts w:ascii="Calibri" w:hAnsi="Calibri"/>
        </w:rPr>
        <w:t>Gather your materials for The Window diagram.</w:t>
      </w:r>
    </w:p>
    <w:p>
      <w:pPr>
        <w:pStyle w:val="normal0"/>
        <w:numPr>
          <w:ilvl w:val="0"/>
          <w:numId w:val="8"/>
        </w:numPr>
        <w:spacing w:after="0" w:line="240" w:lineRule="auto"/>
        <w:rPr>
          <w:rFonts w:ascii="Cambria" w:hAnsi="Cambria"/>
          <w:color w:val="000000"/>
          <w:sz w:val="22"/>
          <w:lang w:bidi="ar_SA" w:eastAsia="en_US" w:val="en_US"/>
        </w:rPr>
      </w:pPr>
      <w:r>
        <w:rPr>
          <w:rFonts w:ascii="Calibri" w:hAnsi="Calibri"/>
        </w:rPr>
        <w:t>Familiarize yourself with The Window diagram script in this document.</w:t>
      </w:r>
    </w:p>
    <w:p>
      <w:pPr>
        <w:pStyle w:val="normal0"/>
        <w:numPr>
          <w:ilvl w:val="0"/>
          <w:numId w:val="8"/>
        </w:numPr>
        <w:spacing w:after="0" w:line="240" w:lineRule="auto"/>
        <w:rPr>
          <w:rFonts w:ascii="Cambria" w:hAnsi="Cambria"/>
          <w:color w:val="000000"/>
          <w:sz w:val="22"/>
          <w:lang w:bidi="ar_SA" w:eastAsia="en_US" w:val="en_US"/>
        </w:rPr>
      </w:pPr>
      <w:r>
        <w:rPr>
          <w:rFonts w:ascii="Calibri" w:hAnsi="Calibri"/>
        </w:rPr>
        <w:t xml:space="preserve">Pass out the </w:t>
      </w:r>
      <w:r>
        <w:rPr>
          <w:rFonts w:ascii="Calibri" w:hAnsi="Calibri"/>
        </w:rPr>
        <w:t>Session 9</w:t>
      </w:r>
      <w:r>
        <w:rPr>
          <w:rFonts w:ascii="Calibri" w:hAnsi="Calibri"/>
        </w:rPr>
        <w:t xml:space="preserve"> handout before you begin.</w:t>
      </w:r>
    </w:p>
    <w:p>
      <w:pPr>
        <w:pStyle w:val="normal0"/>
        <w:spacing w:after="0" w:line="240" w:lineRule="auto"/>
        <w:ind w:left="360"/>
        <w:rPr>
          <w:rFonts w:ascii="Cambria" w:hAnsi="Cambria"/>
          <w:color w:val="000000"/>
          <w:sz w:val="22"/>
          <w:lang w:bidi="ar_SA" w:eastAsia="en_US" w:val="en_US"/>
        </w:rPr>
      </w:pPr>
    </w:p>
    <w:p>
      <w:pPr>
        <w:pStyle w:val="normal0"/>
        <w:rPr>
          <w:rFonts w:ascii="Cambria" w:hAnsi="Cambria"/>
          <w:color w:val="000000"/>
          <w:sz w:val="22"/>
          <w:lang w:bidi="ar_SA" w:eastAsia="en_US" w:val="en_US"/>
        </w:rPr>
      </w:pPr>
      <w:r>
        <w:rPr>
          <w:rFonts w:ascii="Calibri" w:hAnsi="Calibri"/>
          <w:color w:val="335B8A"/>
          <w:sz w:val="32"/>
        </w:rPr>
        <w:t>Introduction</w:t>
      </w:r>
      <w:r>
        <w:br/>
      </w:r>
      <w:r>
        <w:rPr>
          <w:rFonts w:ascii="Calibri" w:hAnsi="Calibri"/>
        </w:rPr>
        <w:t xml:space="preserve">We </w:t>
      </w:r>
      <w:r>
        <w:rPr>
          <w:rFonts w:ascii="Calibri" w:hAnsi="Calibri"/>
        </w:rPr>
        <w:t xml:space="preserve">just learned about the kind of mobilization that leads to long-term transformation in </w:t>
      </w:r>
      <w:r>
        <w:rPr>
          <w:rFonts w:ascii="Calibri" w:hAnsi="Calibri"/>
        </w:rPr>
        <w:t>children</w:t>
      </w:r>
      <w:r>
        <w:rPr>
          <w:rFonts w:ascii="Calibri" w:hAnsi="Calibri"/>
        </w:rPr>
        <w:t>. How many of you are getting excited about going back to your families and churches to try out some of t</w:t>
      </w:r>
      <w:r>
        <w:rPr>
          <w:rFonts w:ascii="Calibri" w:hAnsi="Calibri"/>
        </w:rPr>
        <w:t xml:space="preserve">he ideas you have learned </w:t>
      </w:r>
      <w:r>
        <w:rPr>
          <w:rFonts w:ascii="Calibri" w:hAnsi="Calibri"/>
        </w:rPr>
        <w:t>in this training? Raise your hands</w:t>
      </w:r>
      <w:r>
        <w:rPr>
          <w:rFonts w:ascii="Calibri" w:hAnsi="Calibri"/>
        </w:rPr>
        <w:t>.</w:t>
      </w:r>
      <w:r>
        <w:rPr>
          <w:rFonts w:ascii="Calibri" w:hAnsi="Calibri"/>
        </w:rPr>
        <w:t xml:space="preserve"> (Allow participants to respond.)</w:t>
      </w:r>
    </w:p>
    <w:p>
      <w:pPr>
        <w:pStyle w:val="normal0"/>
        <w:rPr>
          <w:rFonts w:ascii="Cambria" w:hAnsi="Cambria"/>
          <w:color w:val="000000"/>
          <w:sz w:val="22"/>
          <w:lang w:bidi="ar_SA" w:eastAsia="en_US" w:val="en_US"/>
        </w:rPr>
      </w:pPr>
      <w:r>
        <w:rPr>
          <w:rFonts w:ascii="Calibri" w:hAnsi="Calibri"/>
        </w:rPr>
        <w:t xml:space="preserve">What if you were not the </w:t>
      </w:r>
      <w:r>
        <w:rPr>
          <w:rFonts w:ascii="Calibri" w:hAnsi="Calibri"/>
          <w:i w:val="1"/>
        </w:rPr>
        <w:t>only</w:t>
      </w:r>
      <w:r>
        <w:rPr>
          <w:rFonts w:ascii="Calibri" w:hAnsi="Calibri"/>
        </w:rPr>
        <w:t xml:space="preserve"> teacher at your church that was mobilizing children? What if you were not the </w:t>
      </w:r>
      <w:r>
        <w:rPr>
          <w:rFonts w:ascii="Calibri" w:hAnsi="Calibri"/>
          <w:i w:val="1"/>
        </w:rPr>
        <w:t>only</w:t>
      </w:r>
      <w:r>
        <w:rPr>
          <w:rFonts w:ascii="Calibri" w:hAnsi="Calibri"/>
        </w:rPr>
        <w:t xml:space="preserve"> believing parent in your neighborhood that was mobilizing their sons and daughters?</w:t>
      </w:r>
    </w:p>
    <w:p>
      <w:pPr>
        <w:pStyle w:val="normal0"/>
        <w:rPr>
          <w:rFonts w:ascii="Cambria" w:hAnsi="Cambria"/>
          <w:color w:val="000000"/>
          <w:sz w:val="22"/>
          <w:lang w:bidi="ar_SA" w:eastAsia="en_US" w:val="en_US"/>
        </w:rPr>
      </w:pPr>
      <w:r>
        <w:rPr>
          <w:rFonts w:ascii="Calibri" w:hAnsi="Calibri"/>
        </w:rPr>
        <w:t>Is there a way to make this vision multiply and spread more widely?</w:t>
      </w:r>
    </w:p>
    <w:p>
      <w:pPr>
        <w:pStyle w:val="normal0"/>
        <w:rPr>
          <w:rFonts w:ascii="Cambria" w:hAnsi="Cambria"/>
          <w:color w:val="000000"/>
          <w:sz w:val="22"/>
          <w:lang w:bidi="ar_SA" w:eastAsia="en_US" w:val="en_US"/>
        </w:rPr>
      </w:pPr>
      <w:r>
        <w:rPr>
          <w:rFonts w:ascii="Calibri" w:hAnsi="Calibri"/>
        </w:rPr>
        <w:t>In this session, we will give you some ways to reproduce yourself – to cast a grand vision for other adults – a vision of God’s global heart and purposes and the strategic ways that we, and our children, can partner with God in advancing His kingdom.</w:t>
      </w:r>
    </w:p>
    <w:p>
      <w:pPr>
        <w:pStyle w:val="normal0"/>
        <w:rPr>
          <w:rFonts w:ascii="Cambria" w:hAnsi="Cambria"/>
          <w:color w:val="000000"/>
          <w:sz w:val="22"/>
          <w:lang w:bidi="ar_SA" w:eastAsia="en_US" w:val="en_US"/>
        </w:rPr>
      </w:pPr>
      <w:r>
        <w:rPr>
          <w:rFonts w:ascii="Calibri" w:hAnsi="Calibri"/>
        </w:rPr>
        <w:t xml:space="preserve">Primarily, this will be with children’s teachers at church and other parents. It can also extend to leaders in other Christian organizations who are serving children. </w:t>
      </w:r>
    </w:p>
    <w:p>
      <w:pPr>
        <w:pStyle w:val="normal0"/>
        <w:rPr>
          <w:rFonts w:ascii="Cambria" w:hAnsi="Cambria"/>
          <w:color w:val="000000"/>
          <w:sz w:val="22"/>
          <w:lang w:bidi="ar_SA" w:eastAsia="en_US" w:val="en_US"/>
        </w:rPr>
      </w:pPr>
      <w:r>
        <w:rPr>
          <w:rFonts w:ascii="Calibri" w:hAnsi="Calibri"/>
        </w:rPr>
        <w:t>It is always a good idea to include pastors when you cast this vision. If church leaders understand and embrace the vision of mobilization, they are more likely to support efforts by teachers and parents.</w:t>
      </w:r>
    </w:p>
    <w:p>
      <w:pPr>
        <w:pStyle w:val="normal0"/>
        <w:rPr>
          <w:rFonts w:ascii="Calibri" w:hAnsi="Calibri"/>
          <w:color w:val="335B8A"/>
          <w:sz w:val="32"/>
          <w:lang w:bidi="ar_SA" w:eastAsia="en_US" w:val="en_US"/>
        </w:rPr>
      </w:pPr>
    </w:p>
    <w:p>
      <w:pPr>
        <w:pStyle w:val="normal0"/>
        <w:rPr>
          <w:rFonts w:ascii="Cambria" w:hAnsi="Cambria"/>
          <w:color w:val="000000"/>
          <w:sz w:val="22"/>
          <w:lang w:bidi="ar_SA" w:eastAsia="en_US" w:val="en_US"/>
        </w:rPr>
      </w:pPr>
      <w:r>
        <w:rPr>
          <w:rFonts w:ascii="Calibri" w:hAnsi="Calibri"/>
          <w:color w:val="335B8A"/>
          <w:sz w:val="32"/>
        </w:rPr>
        <w:t>Casting the Vision</w:t>
      </w:r>
      <w:r>
        <w:br/>
      </w:r>
      <w:r>
        <w:rPr>
          <w:rFonts w:ascii="Calibri" w:hAnsi="Calibri"/>
        </w:rPr>
        <w:t>For most people you share with, this grand vision will be brand new. It will take a shift in their hearts and minds. It will also lead to a shift in the way they minister to children. How will you approach people in light of this shift?</w:t>
      </w:r>
    </w:p>
    <w:p>
      <w:pPr>
        <w:pStyle w:val="normal0"/>
        <w:rPr>
          <w:rFonts w:ascii="Cambria" w:hAnsi="Cambria"/>
          <w:color w:val="000000"/>
          <w:sz w:val="22"/>
          <w:lang w:bidi="ar_SA" w:eastAsia="en_US" w:val="en_US"/>
        </w:rPr>
      </w:pPr>
      <w:r>
        <w:rPr>
          <w:rFonts w:ascii="Calibri" w:hAnsi="Calibri"/>
        </w:rPr>
        <w:t>We can approach people like a dictator giving a mandate –  “You will do this!”</w:t>
      </w:r>
    </w:p>
    <w:p>
      <w:pPr>
        <w:pStyle w:val="normal0"/>
        <w:rPr>
          <w:rFonts w:ascii="Cambria" w:hAnsi="Cambria"/>
          <w:color w:val="000000"/>
          <w:sz w:val="22"/>
          <w:lang w:bidi="ar_SA" w:eastAsia="en_US" w:val="en_US"/>
        </w:rPr>
      </w:pPr>
      <w:r>
        <w:rPr>
          <w:rFonts w:ascii="Calibri" w:hAnsi="Calibri"/>
        </w:rPr>
        <w:t>We can approach people like an expert dumping our knowledge onto others – “I learned this new thing at a training and now we are all going to do it.”</w:t>
      </w:r>
    </w:p>
    <w:p>
      <w:pPr>
        <w:pStyle w:val="normal0"/>
        <w:rPr>
          <w:rFonts w:ascii="Cambria" w:hAnsi="Cambria"/>
          <w:color w:val="000000"/>
          <w:sz w:val="22"/>
          <w:lang w:bidi="ar_SA" w:eastAsia="en_US" w:val="en_US"/>
        </w:rPr>
      </w:pPr>
      <w:r>
        <w:rPr>
          <w:rFonts w:ascii="Calibri" w:hAnsi="Calibri"/>
        </w:rPr>
        <w:t>Or we can approach people as a peer, on a relational level. We can first cast a vision and then invite them to join us.</w:t>
      </w:r>
    </w:p>
    <w:p>
      <w:pPr>
        <w:pStyle w:val="normal0"/>
        <w:rPr>
          <w:rFonts w:ascii="Cambria" w:hAnsi="Cambria"/>
          <w:color w:val="000000"/>
          <w:sz w:val="22"/>
          <w:lang w:bidi="ar_SA" w:eastAsia="en_US" w:val="en_US"/>
        </w:rPr>
      </w:pPr>
      <w:r>
        <w:rPr>
          <w:rFonts w:ascii="Calibri" w:hAnsi="Calibri"/>
        </w:rPr>
        <w:t>Think about these three different approaches. Which one is most likely to bring about a willingness to listen, to embrace what you say, and carry through? (Allow participants to respond.)</w:t>
      </w:r>
    </w:p>
    <w:p>
      <w:pPr>
        <w:pStyle w:val="normal0"/>
        <w:rPr>
          <w:rFonts w:ascii="Cambria" w:hAnsi="Cambria"/>
          <w:color w:val="000000"/>
          <w:sz w:val="22"/>
          <w:lang w:bidi="ar_SA" w:eastAsia="en_US" w:val="en_US"/>
        </w:rPr>
      </w:pPr>
      <w:r>
        <w:rPr>
          <w:rFonts w:ascii="Calibri" w:hAnsi="Calibri"/>
          <w:color w:val="335B8A"/>
          <w:sz w:val="32"/>
        </w:rPr>
        <w:t>The Window</w:t>
      </w:r>
      <w:r>
        <w:br/>
      </w:r>
      <w:r>
        <w:rPr>
          <w:rFonts w:ascii="Calibri" w:hAnsi="Calibri"/>
        </w:rPr>
        <w:t>I want to share one tool you can use as you begin to mobilize church leaders, teachers, or parents.</w:t>
      </w:r>
    </w:p>
    <w:p>
      <w:pPr>
        <w:pStyle w:val="normal0"/>
        <w:rPr>
          <w:rFonts w:ascii="Cambria" w:hAnsi="Cambria"/>
          <w:color w:val="000000"/>
          <w:sz w:val="22"/>
          <w:lang w:bidi="ar_SA" w:eastAsia="en_US" w:val="en_US"/>
        </w:rPr>
      </w:pPr>
      <w:r>
        <w:rPr>
          <w:rFonts w:ascii="Calibri" w:hAnsi="Calibri"/>
          <w:u w:val="single"/>
        </w:rPr>
        <w:t>Introduction to</w:t>
      </w:r>
      <w:r>
        <w:rPr>
          <w:rFonts w:ascii="Calibri" w:hAnsi="Calibri"/>
          <w:u w:val="single"/>
        </w:rPr>
        <w:t xml:space="preserve"> the Window</w:t>
      </w:r>
    </w:p>
    <w:p>
      <w:pPr>
        <w:pStyle w:val="normal0"/>
        <w:rPr>
          <w:rFonts w:ascii="Calibri" w:hAnsi="Calibri"/>
          <w:color w:val="000000"/>
          <w:sz w:val="22"/>
          <w:lang w:bidi="ar_SA" w:eastAsia="en_US" w:val="en_US"/>
        </w:rPr>
      </w:pPr>
      <w:r>
        <w:rPr>
          <w:rFonts w:ascii="Calibri" w:hAnsi="Calibri"/>
        </w:rPr>
        <w:t xml:space="preserve">This tool is called The Window because the diagram you will make looks like a window with four panes of glass. </w:t>
      </w:r>
      <w:r>
        <w:rPr>
          <w:rFonts w:ascii="Calibri" w:hAnsi="Calibri"/>
        </w:rPr>
        <w:t>You have this diagram on your handout.</w:t>
      </w:r>
    </w:p>
    <w:p>
      <w:pPr>
        <w:pStyle w:val="normal0"/>
        <w:rPr>
          <w:rFonts w:ascii="Calibri" w:hAnsi="Calibri"/>
          <w:color w:val="000000"/>
          <w:sz w:val="22"/>
          <w:lang w:bidi="ar_SA" w:eastAsia="en_US" w:val="en_US"/>
        </w:rPr>
      </w:pPr>
      <w:r>
        <w:rPr>
          <w:rFonts w:ascii="Calibri" w:hAnsi="Calibri"/>
        </w:rPr>
        <w:t>(Draw a rectangle. Divide it into four boxes of equal size.)</w:t>
      </w:r>
    </w:p>
    <w:tbl>
      <w:tblPr>
        <w:tblW w:type="dxa" w:w="2920"/>
        <w:jc w:val="center"/>
        <w:tblBorders>
          <w:top w:color="000000" w:sz="4" w:val="single"/>
          <w:left w:color="000000" w:sz="4" w:val="single"/>
          <w:bottom w:color="000000" w:sz="4" w:val="single"/>
          <w:right w:color="000000" w:sz="4" w:val="single"/>
          <w:insideH w:color="000000" w:sz="4" w:val="single"/>
          <w:insideV w:color="000000" w:sz="4" w:val="single"/>
        </w:tblBorders>
      </w:tblPr>
      <w:tblGrid>
        <w:gridCol w:w="1458"/>
        <w:gridCol w:w="1462"/>
      </w:tblGrid>
      <w:tr>
        <w:trPr>
          <w:jc w:val="center"/>
          <w:trHeight w:hRule="atLeast" w:val="780"/>
        </w:trPr>
        <w:tc>
          <w:tcPr>
            <w:tcW w:type="dxa" w:w="1458"/>
          </w:tcPr>
          <w:p>
            <w:pPr>
              <w:pStyle w:val="normal0"/>
              <w:spacing w:after="240" w:line="240" w:lineRule="auto"/>
              <w:rPr>
                <w:rFonts w:ascii="Cambria" w:hAnsi="Cambria"/>
                <w:color w:val="000000"/>
                <w:sz w:val="22"/>
                <w:lang w:bidi="ar_SA" w:eastAsia="en_US" w:val="en_US"/>
              </w:rPr>
            </w:pPr>
          </w:p>
        </w:tc>
        <w:tc>
          <w:tcPr>
            <w:tcW w:type="dxa" w:w="1462"/>
          </w:tcPr>
          <w:p>
            <w:pPr>
              <w:pStyle w:val="normal0"/>
              <w:spacing w:after="240" w:line="240" w:lineRule="auto"/>
              <w:rPr>
                <w:rFonts w:ascii="Cambria" w:hAnsi="Cambria"/>
                <w:color w:val="000000"/>
                <w:sz w:val="22"/>
                <w:lang w:bidi="ar_SA" w:eastAsia="en_US" w:val="en_US"/>
              </w:rPr>
            </w:pPr>
          </w:p>
        </w:tc>
      </w:tr>
      <w:tr>
        <w:trPr>
          <w:jc w:val="center"/>
          <w:trHeight w:hRule="atLeast" w:val="780"/>
        </w:trPr>
        <w:tc>
          <w:tcPr>
            <w:tcW w:type="dxa" w:w="1458"/>
          </w:tcPr>
          <w:p>
            <w:pPr>
              <w:pStyle w:val="normal0"/>
              <w:spacing w:after="240" w:line="240" w:lineRule="auto"/>
              <w:rPr>
                <w:rFonts w:ascii="Cambria" w:hAnsi="Cambria"/>
                <w:color w:val="000000"/>
                <w:sz w:val="22"/>
                <w:lang w:bidi="ar_SA" w:eastAsia="en_US" w:val="en_US"/>
              </w:rPr>
            </w:pPr>
          </w:p>
        </w:tc>
        <w:tc>
          <w:tcPr>
            <w:tcW w:type="dxa" w:w="1462"/>
          </w:tcPr>
          <w:p>
            <w:pPr>
              <w:pStyle w:val="normal0"/>
              <w:spacing w:after="240" w:line="240" w:lineRule="auto"/>
              <w:rPr>
                <w:rFonts w:ascii="Cambria" w:hAnsi="Cambria"/>
                <w:color w:val="000000"/>
                <w:sz w:val="22"/>
                <w:lang w:bidi="ar_SA" w:eastAsia="en_US" w:val="en_US"/>
              </w:rPr>
            </w:pPr>
          </w:p>
        </w:tc>
      </w:tr>
    </w:tbl>
    <w:p>
      <w:pPr>
        <w:pStyle w:val="normal0"/>
        <w:rPr>
          <w:rFonts w:ascii="Calibri" w:hAnsi="Calibri"/>
          <w:color w:val="000000"/>
          <w:sz w:val="22"/>
          <w:lang w:bidi="ar_SA" w:eastAsia="en_US" w:val="en_US"/>
        </w:rPr>
      </w:pPr>
    </w:p>
    <w:p>
      <w:pPr>
        <w:pStyle w:val="normal0"/>
        <w:rPr>
          <w:rFonts w:ascii="Cambria" w:hAnsi="Cambria"/>
          <w:color w:val="000000"/>
          <w:sz w:val="22"/>
          <w:lang w:bidi="ar_SA" w:eastAsia="en_US" w:val="en_US"/>
        </w:rPr>
      </w:pPr>
      <w:r>
        <w:rPr>
          <w:rFonts w:ascii="Calibri" w:hAnsi="Calibri"/>
        </w:rPr>
        <w:t>You can use The Window diagram with one person or a large group.</w:t>
      </w:r>
      <w:r>
        <w:t xml:space="preserve"> </w:t>
      </w:r>
    </w:p>
    <w:p>
      <w:pPr>
        <w:pStyle w:val="normal0"/>
        <w:rPr>
          <w:rFonts w:ascii="Cambria" w:hAnsi="Cambria"/>
          <w:color w:val="000000"/>
          <w:sz w:val="22"/>
          <w:lang w:bidi="ar_SA" w:eastAsia="en_US" w:val="en_US"/>
        </w:rPr>
      </w:pPr>
      <w:r>
        <w:rPr>
          <w:rFonts w:ascii="Calibri" w:hAnsi="Calibri"/>
        </w:rPr>
        <w:t>It uses concepts that you have already learned in this training:</w:t>
      </w:r>
      <w:r>
        <w:t xml:space="preserve"> </w:t>
      </w:r>
      <w:r>
        <w:rPr>
          <w:rFonts w:ascii="Calibri" w:hAnsi="Calibri"/>
        </w:rPr>
        <w:t>God’s Word, God’s World, and God’s Work. (Label the boxes as shown below.)</w:t>
      </w:r>
      <w:r>
        <w:rPr>
          <w:rFonts w:ascii="Calibri" w:hAnsi="Calibri"/>
        </w:rPr>
        <w:t xml:space="preserve"> </w:t>
      </w:r>
    </w:p>
    <w:tbl>
      <w:tblPr>
        <w:tblW w:type="dxa" w:w="2920"/>
        <w:jc w:val="center"/>
        <w:tblBorders>
          <w:top w:color="000000" w:sz="4" w:val="single"/>
          <w:left w:color="000000" w:sz="4" w:val="single"/>
          <w:bottom w:color="000000" w:sz="4" w:val="single"/>
          <w:right w:color="000000" w:sz="4" w:val="single"/>
          <w:insideH w:color="000000" w:sz="4" w:val="single"/>
          <w:insideV w:color="000000" w:sz="4" w:val="single"/>
        </w:tblBorders>
      </w:tblPr>
      <w:tblGrid>
        <w:gridCol w:w="1458"/>
        <w:gridCol w:w="1462"/>
      </w:tblGrid>
      <w:tr>
        <w:trPr>
          <w:jc w:val="center"/>
          <w:trHeight w:hRule="atLeast" w:val="780"/>
        </w:trPr>
        <w:tc>
          <w:tcPr>
            <w:tcW w:type="dxa" w:w="1458"/>
          </w:tcPr>
          <w:p>
            <w:pPr>
              <w:pStyle w:val="normal0"/>
              <w:spacing w:after="240" w:line="240" w:lineRule="auto"/>
              <w:jc w:val="center"/>
              <w:rPr>
                <w:rFonts w:ascii="Cambria" w:hAnsi="Cambria"/>
                <w:color w:val="000000"/>
                <w:sz w:val="22"/>
                <w:lang w:bidi="ar_SA" w:eastAsia="en_US" w:val="en_US"/>
              </w:rPr>
            </w:pPr>
            <w:r>
              <w:rPr>
                <w:rFonts w:ascii="Calibri" w:hAnsi="Calibri"/>
              </w:rPr>
              <w:t>God’s Word</w:t>
            </w:r>
          </w:p>
        </w:tc>
        <w:tc>
          <w:tcPr>
            <w:tcW w:type="dxa" w:w="1462"/>
          </w:tcPr>
          <w:p>
            <w:pPr>
              <w:pStyle w:val="normal0"/>
              <w:spacing w:after="240" w:line="240" w:lineRule="auto"/>
              <w:jc w:val="center"/>
              <w:rPr>
                <w:rFonts w:ascii="Cambria" w:hAnsi="Cambria"/>
                <w:color w:val="000000"/>
                <w:sz w:val="22"/>
                <w:lang w:bidi="ar_SA" w:eastAsia="en_US" w:val="en_US"/>
              </w:rPr>
            </w:pPr>
            <w:r>
              <w:rPr>
                <w:rFonts w:ascii="Calibri" w:hAnsi="Calibri"/>
              </w:rPr>
              <w:t>God’s World</w:t>
            </w:r>
          </w:p>
        </w:tc>
      </w:tr>
      <w:tr>
        <w:trPr>
          <w:jc w:val="center"/>
          <w:trHeight w:hRule="atLeast" w:val="780"/>
        </w:trPr>
        <w:tc>
          <w:tcPr>
            <w:tcW w:type="dxa" w:w="1458"/>
          </w:tcPr>
          <w:p>
            <w:pPr>
              <w:pStyle w:val="normal0"/>
              <w:spacing w:after="240" w:line="240" w:lineRule="auto"/>
              <w:jc w:val="center"/>
              <w:rPr>
                <w:rFonts w:ascii="Cambria" w:hAnsi="Cambria"/>
                <w:color w:val="000000"/>
                <w:sz w:val="22"/>
                <w:lang w:bidi="ar_SA" w:eastAsia="en_US" w:val="en_US"/>
              </w:rPr>
            </w:pPr>
            <w:r>
              <w:rPr>
                <w:rFonts w:ascii="Calibri" w:hAnsi="Calibri"/>
              </w:rPr>
              <w:t>God’s Work</w:t>
            </w:r>
          </w:p>
        </w:tc>
        <w:tc>
          <w:tcPr>
            <w:tcW w:type="dxa" w:w="1462"/>
          </w:tcPr>
          <w:p>
            <w:pPr>
              <w:pStyle w:val="normal0"/>
              <w:spacing w:after="240" w:line="240" w:lineRule="auto"/>
              <w:rPr>
                <w:rFonts w:ascii="Cambria" w:hAnsi="Cambria"/>
                <w:color w:val="000000"/>
                <w:sz w:val="22"/>
                <w:lang w:bidi="ar_SA" w:eastAsia="en_US" w:val="en_US"/>
              </w:rPr>
            </w:pPr>
          </w:p>
        </w:tc>
      </w:tr>
    </w:tbl>
    <w:p>
      <w:pPr>
        <w:pStyle w:val="normal0"/>
        <w:rPr>
          <w:rFonts w:ascii="Cambria" w:hAnsi="Cambria"/>
          <w:color w:val="000000"/>
          <w:sz w:val="22"/>
          <w:lang w:bidi="ar_SA" w:eastAsia="en_US" w:val="en_US"/>
        </w:rPr>
      </w:pPr>
    </w:p>
    <w:p>
      <w:pPr>
        <w:pStyle w:val="normal0"/>
        <w:rPr>
          <w:rFonts w:ascii="Calibri" w:hAnsi="Calibri"/>
          <w:color w:val="000000"/>
          <w:sz w:val="22"/>
          <w:lang w:bidi="ar_SA" w:eastAsia="en_US" w:val="en_US"/>
        </w:rPr>
      </w:pPr>
      <w:r>
        <w:rPr>
          <w:rFonts w:ascii="Calibri" w:hAnsi="Calibri"/>
        </w:rPr>
        <w:t xml:space="preserve">In each </w:t>
      </w:r>
      <w:r>
        <w:rPr>
          <w:rFonts w:ascii="Calibri" w:hAnsi="Calibri"/>
        </w:rPr>
        <w:t xml:space="preserve">of these </w:t>
      </w:r>
      <w:r>
        <w:rPr>
          <w:rFonts w:ascii="Calibri" w:hAnsi="Calibri"/>
        </w:rPr>
        <w:t>box</w:t>
      </w:r>
      <w:r>
        <w:rPr>
          <w:rFonts w:ascii="Calibri" w:hAnsi="Calibri"/>
        </w:rPr>
        <w:t>es</w:t>
      </w:r>
      <w:r>
        <w:rPr>
          <w:rFonts w:ascii="Calibri" w:hAnsi="Calibri"/>
        </w:rPr>
        <w:t>, you will share five things</w:t>
      </w:r>
      <w:r>
        <w:rPr>
          <w:rFonts w:ascii="Calibri" w:hAnsi="Calibri"/>
        </w:rPr>
        <w:t xml:space="preserve">. </w:t>
      </w:r>
    </w:p>
    <w:p>
      <w:pPr>
        <w:pStyle w:val="normal0"/>
        <w:rPr>
          <w:rFonts w:ascii="Calibri" w:hAnsi="Calibri"/>
          <w:color w:val="000000"/>
          <w:sz w:val="22"/>
          <w:lang w:bidi="ar_SA" w:eastAsia="en_US" w:val="en_US"/>
        </w:rPr>
      </w:pPr>
      <w:r>
        <w:rPr>
          <w:rFonts w:ascii="Calibri" w:hAnsi="Calibri"/>
        </w:rPr>
        <w:t xml:space="preserve">(Point to the God’s Word box.) First you </w:t>
      </w:r>
      <w:r>
        <w:rPr>
          <w:rFonts w:ascii="Calibri" w:hAnsi="Calibri"/>
        </w:rPr>
        <w:t>will s</w:t>
      </w:r>
      <w:r>
        <w:rPr>
          <w:rFonts w:ascii="Calibri" w:hAnsi="Calibri"/>
        </w:rPr>
        <w:t>hare five verses, taken from both the Old and New Testament,</w:t>
      </w:r>
      <w:r>
        <w:rPr>
          <w:rFonts w:ascii="Calibri" w:hAnsi="Calibri"/>
        </w:rPr>
        <w:t xml:space="preserve"> that describe God’s love </w:t>
      </w:r>
      <w:r>
        <w:rPr>
          <w:rFonts w:ascii="Calibri" w:hAnsi="Calibri"/>
        </w:rPr>
        <w:t>for the peoples of the world</w:t>
      </w:r>
      <w:r>
        <w:rPr>
          <w:rFonts w:ascii="Calibri" w:hAnsi="Calibri"/>
        </w:rPr>
        <w:t xml:space="preserve"> and His plans for them.</w:t>
      </w:r>
      <w:r>
        <w:rPr>
          <w:rFonts w:ascii="Calibri" w:hAnsi="Calibri"/>
        </w:rPr>
        <w:t xml:space="preserve"> We have talked about these verses in earlier sessions.</w:t>
      </w:r>
    </w:p>
    <w:p>
      <w:pPr>
        <w:pStyle w:val="normal0"/>
        <w:rPr>
          <w:rFonts w:ascii="Calibri" w:hAnsi="Calibri"/>
          <w:color w:val="000000"/>
          <w:sz w:val="22"/>
          <w:lang w:bidi="ar_SA" w:eastAsia="en_US" w:val="en_US"/>
        </w:rPr>
      </w:pPr>
      <w:r>
        <w:rPr>
          <w:rFonts w:ascii="Calibri" w:hAnsi="Calibri"/>
        </w:rPr>
        <w:t>(List the verse references in this order in the God’s Word box: Genesis 12:1-3, Psalm 46:10, Isaiah 49:6, Matthew 28:19-20, Revelation 7:9.)</w:t>
      </w:r>
      <w:r>
        <w:rPr>
          <w:rFonts w:ascii="Calibri" w:hAnsi="Calibri"/>
        </w:rPr>
        <w:t xml:space="preserve"> </w:t>
      </w:r>
    </w:p>
    <w:p>
      <w:pPr>
        <w:pStyle w:val="normal0"/>
        <w:rPr>
          <w:rFonts w:ascii="Calibri" w:hAnsi="Calibri"/>
          <w:color w:val="000000"/>
          <w:sz w:val="22"/>
          <w:lang w:bidi="ar_SA" w:eastAsia="en_US" w:val="en_US"/>
        </w:rPr>
      </w:pPr>
      <w:r>
        <w:rPr>
          <w:rFonts w:ascii="Calibri" w:hAnsi="Calibri"/>
        </w:rPr>
        <w:t>(Point to the God’s</w:t>
      </w:r>
      <w:r>
        <w:rPr>
          <w:rFonts w:ascii="Calibri" w:hAnsi="Calibri"/>
        </w:rPr>
        <w:t xml:space="preserve"> World box.) Next you will talk</w:t>
      </w:r>
      <w:r>
        <w:rPr>
          <w:rFonts w:ascii="Calibri" w:hAnsi="Calibri"/>
        </w:rPr>
        <w:t xml:space="preserve"> about the </w:t>
      </w:r>
      <w:r>
        <w:rPr>
          <w:rFonts w:ascii="Calibri" w:hAnsi="Calibri"/>
        </w:rPr>
        <w:t xml:space="preserve">current state of the world and </w:t>
      </w:r>
      <w:r>
        <w:rPr>
          <w:rFonts w:ascii="Calibri" w:hAnsi="Calibri"/>
        </w:rPr>
        <w:t xml:space="preserve">briefly </w:t>
      </w:r>
      <w:r>
        <w:rPr>
          <w:rFonts w:ascii="Calibri" w:hAnsi="Calibri"/>
        </w:rPr>
        <w:t xml:space="preserve">share </w:t>
      </w:r>
      <w:r>
        <w:rPr>
          <w:rFonts w:ascii="Calibri" w:hAnsi="Calibri"/>
        </w:rPr>
        <w:t xml:space="preserve">about </w:t>
      </w:r>
      <w:r>
        <w:rPr>
          <w:rFonts w:ascii="Calibri" w:hAnsi="Calibri"/>
        </w:rPr>
        <w:t xml:space="preserve">the five major </w:t>
      </w:r>
      <w:r>
        <w:rPr>
          <w:rFonts w:ascii="Calibri" w:hAnsi="Calibri"/>
        </w:rPr>
        <w:t xml:space="preserve">belief systems of </w:t>
      </w:r>
      <w:r>
        <w:rPr>
          <w:rFonts w:ascii="Calibri" w:hAnsi="Calibri"/>
        </w:rPr>
        <w:t xml:space="preserve">unreached peoples. </w:t>
      </w:r>
      <w:r>
        <w:rPr>
          <w:rFonts w:ascii="Calibri" w:hAnsi="Calibri"/>
        </w:rPr>
        <w:t>The first is tribal. Who can tell me the other four?</w:t>
      </w:r>
    </w:p>
    <w:p>
      <w:pPr>
        <w:pStyle w:val="normal0"/>
        <w:rPr>
          <w:rFonts w:ascii="Calibri" w:hAnsi="Calibri"/>
          <w:color w:val="000000"/>
          <w:sz w:val="22"/>
          <w:lang w:bidi="ar_SA" w:eastAsia="en_US" w:val="en_US"/>
        </w:rPr>
      </w:pPr>
      <w:r>
        <w:rPr>
          <w:rFonts w:ascii="Calibri" w:hAnsi="Calibri"/>
        </w:rPr>
        <w:t xml:space="preserve">(Have </w:t>
      </w:r>
      <w:r>
        <w:rPr>
          <w:rFonts w:ascii="Calibri" w:hAnsi="Calibri"/>
        </w:rPr>
        <w:t>volunteer</w:t>
      </w:r>
      <w:r>
        <w:rPr>
          <w:rFonts w:ascii="Calibri" w:hAnsi="Calibri"/>
        </w:rPr>
        <w:t>s</w:t>
      </w:r>
      <w:r>
        <w:rPr>
          <w:rFonts w:ascii="Calibri" w:hAnsi="Calibri"/>
        </w:rPr>
        <w:t xml:space="preserve"> respond. </w:t>
      </w:r>
      <w:r>
        <w:rPr>
          <w:rFonts w:ascii="Calibri" w:hAnsi="Calibri"/>
        </w:rPr>
        <w:t>Then list the belief systems</w:t>
      </w:r>
      <w:r>
        <w:rPr>
          <w:rFonts w:ascii="Calibri" w:hAnsi="Calibri"/>
        </w:rPr>
        <w:t xml:space="preserve"> in this order in the box: Tribal, </w:t>
      </w:r>
      <w:r>
        <w:rPr>
          <w:rFonts w:ascii="Calibri" w:hAnsi="Calibri"/>
        </w:rPr>
        <w:t>Hindu, Unreligious</w:t>
      </w:r>
      <w:r>
        <w:rPr>
          <w:rFonts w:ascii="Calibri" w:hAnsi="Calibri"/>
        </w:rPr>
        <w:t>/atheist</w:t>
      </w:r>
      <w:r>
        <w:rPr>
          <w:rFonts w:ascii="Calibri" w:hAnsi="Calibri"/>
        </w:rPr>
        <w:t>, Muslim, and Buddhist.)</w:t>
      </w:r>
    </w:p>
    <w:p>
      <w:pPr>
        <w:pStyle w:val="normal0"/>
        <w:rPr>
          <w:rFonts w:ascii="Calibri" w:hAnsi="Calibri"/>
          <w:color w:val="000000"/>
          <w:sz w:val="22"/>
          <w:lang w:bidi="ar_SA" w:eastAsia="en_US" w:val="en_US"/>
        </w:rPr>
      </w:pPr>
      <w:r>
        <w:rPr>
          <w:rFonts w:ascii="Calibri" w:hAnsi="Calibri"/>
        </w:rPr>
        <w:t xml:space="preserve">(Point to the God’s Work box.) Then you will talk about </w:t>
      </w:r>
      <w:r>
        <w:rPr>
          <w:rFonts w:ascii="Calibri" w:hAnsi="Calibri"/>
        </w:rPr>
        <w:t xml:space="preserve">how we can join with God in His work </w:t>
      </w:r>
      <w:r>
        <w:rPr>
          <w:rFonts w:ascii="Calibri" w:hAnsi="Calibri"/>
        </w:rPr>
        <w:t xml:space="preserve">by describing </w:t>
      </w:r>
      <w:r>
        <w:rPr>
          <w:rFonts w:ascii="Calibri" w:hAnsi="Calibri"/>
        </w:rPr>
        <w:t>the five World Christian Habits: Praying is one. What are the other four?</w:t>
      </w:r>
    </w:p>
    <w:p>
      <w:pPr>
        <w:pStyle w:val="normal0"/>
        <w:rPr>
          <w:rFonts w:ascii="Calibri" w:hAnsi="Calibri"/>
          <w:color w:val="000000"/>
          <w:sz w:val="22"/>
          <w:lang w:bidi="ar_SA" w:eastAsia="en_US" w:val="en_US"/>
        </w:rPr>
      </w:pPr>
      <w:r>
        <w:rPr>
          <w:rFonts w:ascii="Calibri" w:hAnsi="Calibri"/>
        </w:rPr>
        <w:t>(</w:t>
      </w:r>
      <w:r>
        <w:rPr>
          <w:rFonts w:ascii="Calibri" w:hAnsi="Calibri"/>
        </w:rPr>
        <w:t xml:space="preserve">Have </w:t>
      </w:r>
      <w:r>
        <w:rPr>
          <w:rFonts w:ascii="Calibri" w:hAnsi="Calibri"/>
        </w:rPr>
        <w:t>volunteer</w:t>
      </w:r>
      <w:r>
        <w:rPr>
          <w:rFonts w:ascii="Calibri" w:hAnsi="Calibri"/>
        </w:rPr>
        <w:t>s</w:t>
      </w:r>
      <w:r>
        <w:rPr>
          <w:rFonts w:ascii="Calibri" w:hAnsi="Calibri"/>
        </w:rPr>
        <w:t xml:space="preserve"> respond. List </w:t>
      </w:r>
      <w:r>
        <w:rPr>
          <w:rFonts w:ascii="Calibri" w:hAnsi="Calibri"/>
        </w:rPr>
        <w:t xml:space="preserve">the habits </w:t>
      </w:r>
      <w:r>
        <w:rPr>
          <w:rFonts w:ascii="Calibri" w:hAnsi="Calibri"/>
        </w:rPr>
        <w:t>in this order in the box</w:t>
      </w:r>
      <w:r>
        <w:rPr>
          <w:rFonts w:ascii="Calibri" w:hAnsi="Calibri"/>
        </w:rPr>
        <w:t xml:space="preserve">: </w:t>
      </w:r>
      <w:r>
        <w:rPr>
          <w:rFonts w:ascii="Calibri" w:hAnsi="Calibri"/>
        </w:rPr>
        <w:t xml:space="preserve">Praying, </w:t>
      </w:r>
      <w:r>
        <w:rPr>
          <w:rFonts w:ascii="Calibri" w:hAnsi="Calibri"/>
        </w:rPr>
        <w:t>Welcoming, Sending, Going, and Mobilizing.)</w:t>
      </w:r>
    </w:p>
    <w:p>
      <w:pPr>
        <w:pStyle w:val="normal0"/>
        <w:spacing w:after="240" w:line="240" w:lineRule="auto"/>
        <w:rPr>
          <w:rFonts w:ascii="Calibri" w:hAnsi="Calibri"/>
          <w:color w:val="000000"/>
          <w:sz w:val="22"/>
          <w:lang w:bidi="ar_SA" w:eastAsia="en_US" w:val="en_US"/>
        </w:rPr>
      </w:pPr>
      <w:r>
        <w:rPr>
          <w:rFonts w:ascii="Calibri" w:hAnsi="Calibri"/>
        </w:rPr>
        <w:t xml:space="preserve">(Point to the remaining box.) Here, you will ask for a personal response from the person you are sharing with. </w:t>
      </w:r>
    </w:p>
    <w:p>
      <w:pPr>
        <w:pStyle w:val="normal0"/>
        <w:spacing w:after="240" w:line="240" w:lineRule="auto"/>
        <w:rPr>
          <w:rFonts w:ascii="Calibri" w:hAnsi="Calibri"/>
          <w:color w:val="000000"/>
          <w:sz w:val="22"/>
          <w:lang w:bidi="ar_SA" w:eastAsia="en_US" w:val="en_US"/>
        </w:rPr>
      </w:pPr>
      <w:r>
        <w:rPr>
          <w:rFonts w:ascii="Calibri" w:hAnsi="Calibri"/>
        </w:rPr>
        <w:t>(Draw a large question mark in the box. Beneath it, make a line that begins at 0 and ends at 10.)</w:t>
      </w:r>
    </w:p>
    <w:tbl>
      <w:tblPr>
        <w:tblW w:type="dxa" w:w="3204"/>
        <w:jc w:val="center"/>
        <w:tblBorders>
          <w:top w:color="000000" w:sz="4" w:val="single"/>
          <w:left w:color="000000" w:sz="4" w:val="single"/>
          <w:bottom w:color="000000" w:sz="4" w:val="single"/>
          <w:right w:color="000000" w:sz="4" w:val="single"/>
          <w:insideH w:color="000000" w:sz="4" w:val="single"/>
          <w:insideV w:color="000000" w:sz="4" w:val="single"/>
        </w:tblBorders>
      </w:tblPr>
      <w:tblGrid>
        <w:gridCol w:w="3204"/>
      </w:tblGrid>
      <w:tr>
        <w:trPr>
          <w:jc w:val="center"/>
          <w:trHeight w:hRule="atLeast" w:val="1770"/>
        </w:trPr>
        <w:tc>
          <w:tcPr>
            <w:tcW w:type="dxa" w:w="3204"/>
            <w:tcBorders>
              <w:bottom w:color="000000" w:sz="4" w:val="single"/>
            </w:tcBorders>
          </w:tcPr>
          <w:p>
            <w:pPr>
              <w:pStyle w:val="normal0"/>
              <w:spacing w:after="240" w:line="240" w:lineRule="auto"/>
              <w:rPr>
                <w:rFonts w:ascii="Calibri" w:hAnsi="Calibri"/>
                <w:color w:val="000000"/>
                <w:sz w:val="22"/>
                <w:lang w:bidi="ar_SA" w:eastAsia="en_US" w:val="en_US"/>
              </w:rPr>
            </w:pPr>
          </w:p>
          <w:p>
            <w:pPr>
              <w:pStyle w:val="normal0"/>
              <w:spacing w:after="240" w:line="240" w:lineRule="auto"/>
              <w:jc w:val="center"/>
              <w:rPr>
                <w:rFonts w:ascii="Calibri" w:hAnsi="Calibri"/>
                <w:color w:val="000000"/>
                <w:sz w:val="36"/>
                <w:lang w:bidi="ar_SA" w:eastAsia="en_US" w:val="en_US"/>
              </w:rPr>
            </w:pPr>
            <w:r>
              <w:rPr>
                <w:rFonts w:ascii="Calibri" w:hAnsi="Calibri"/>
                <w:sz w:val="36"/>
              </w:rPr>
              <w:t>?</w:t>
            </w:r>
          </w:p>
          <w:p>
            <w:pPr>
              <w:pStyle w:val="normal0"/>
              <w:spacing w:after="240" w:line="240" w:lineRule="auto"/>
              <w:jc w:val="center"/>
              <w:rPr>
                <w:rFonts w:ascii="Calibri" w:hAnsi="Calibri"/>
                <w:color w:val="000000"/>
                <w:sz w:val="22"/>
                <w:lang w:bidi="ar_SA" w:eastAsia="en_US" w:val="en_US"/>
              </w:rPr>
            </w:pPr>
            <w:r>
              <w:rPr>
                <w:rFonts w:ascii="Calibri" w:hAnsi="Calibri"/>
              </w:rPr>
              <w:t>0 -----------------10</w:t>
            </w:r>
          </w:p>
        </w:tc>
      </w:tr>
    </w:tbl>
    <w:p>
      <w:pPr>
        <w:pStyle w:val="normal0"/>
        <w:rPr>
          <w:rFonts w:ascii="Calibri" w:hAnsi="Calibri"/>
          <w:color w:val="000000"/>
          <w:sz w:val="22"/>
          <w:lang w:bidi="ar_SA" w:eastAsia="en_US" w:val="en_US"/>
        </w:rPr>
      </w:pPr>
    </w:p>
    <w:p>
      <w:pPr>
        <w:pStyle w:val="normal0"/>
        <w:rPr>
          <w:rFonts w:ascii="Calibri" w:hAnsi="Calibri"/>
          <w:color w:val="000000"/>
          <w:sz w:val="22"/>
          <w:lang w:bidi="ar_SA" w:eastAsia="en_US" w:val="en_US"/>
        </w:rPr>
      </w:pPr>
      <w:r>
        <w:rPr>
          <w:rFonts w:ascii="Calibri" w:hAnsi="Calibri"/>
        </w:rPr>
        <w:t>This number scale</w:t>
      </w:r>
      <w:r>
        <w:rPr>
          <w:rFonts w:ascii="Calibri" w:hAnsi="Calibri"/>
        </w:rPr>
        <w:t xml:space="preserve"> will help you gauge your listener’s </w:t>
      </w:r>
      <w:r>
        <w:rPr>
          <w:rFonts w:ascii="Calibri" w:hAnsi="Calibri"/>
        </w:rPr>
        <w:t>understanding of</w:t>
      </w:r>
      <w:r>
        <w:rPr>
          <w:rFonts w:ascii="Calibri" w:hAnsi="Calibri"/>
        </w:rPr>
        <w:t>,</w:t>
      </w:r>
      <w:r>
        <w:rPr>
          <w:rFonts w:ascii="Calibri" w:hAnsi="Calibri"/>
        </w:rPr>
        <w:t xml:space="preserve"> as well as their current </w:t>
      </w:r>
      <w:r>
        <w:rPr>
          <w:rFonts w:ascii="Calibri" w:hAnsi="Calibri"/>
        </w:rPr>
        <w:t>level of participation in</w:t>
      </w:r>
      <w:r>
        <w:rPr>
          <w:rFonts w:ascii="Calibri" w:hAnsi="Calibri"/>
        </w:rPr>
        <w:t>,</w:t>
      </w:r>
      <w:r>
        <w:rPr>
          <w:rFonts w:ascii="Calibri" w:hAnsi="Calibri"/>
        </w:rPr>
        <w:t xml:space="preserve"> God’s mission</w:t>
      </w:r>
      <w:r>
        <w:rPr>
          <w:rFonts w:ascii="Calibri" w:hAnsi="Calibri"/>
        </w:rPr>
        <w:t>.</w:t>
      </w:r>
      <w:r>
        <w:rPr>
          <w:rFonts w:ascii="Calibri" w:hAnsi="Calibri"/>
        </w:rPr>
        <w:t xml:space="preserve"> It serves as a conversation starter to explore what your next step will be.</w:t>
      </w:r>
      <w:r>
        <w:rPr>
          <w:rFonts w:ascii="Calibri" w:hAnsi="Calibri"/>
        </w:rPr>
        <w:t xml:space="preserve"> </w:t>
      </w:r>
      <w:r>
        <w:rPr>
          <w:rFonts w:ascii="Calibri" w:hAnsi="Calibri"/>
        </w:rPr>
        <w:t xml:space="preserve"> </w:t>
      </w:r>
    </w:p>
    <w:p>
      <w:pPr>
        <w:pStyle w:val="normal0"/>
        <w:rPr>
          <w:rFonts w:ascii="Cambria" w:hAnsi="Cambria"/>
          <w:color w:val="000000"/>
          <w:sz w:val="22"/>
          <w:lang w:bidi="ar_SA" w:eastAsia="en_US" w:val="en_US"/>
        </w:rPr>
      </w:pPr>
      <w:r>
        <w:rPr>
          <w:rFonts w:ascii="Calibri" w:hAnsi="Calibri"/>
          <w:u w:val="single"/>
        </w:rPr>
        <w:t>Demonstration of the Window</w:t>
      </w:r>
    </w:p>
    <w:p>
      <w:pPr>
        <w:pStyle w:val="normal0"/>
        <w:rPr>
          <w:rFonts w:ascii="Calibri" w:hAnsi="Calibri"/>
          <w:color w:val="000000"/>
          <w:sz w:val="22"/>
          <w:lang w:bidi="ar_SA" w:eastAsia="en_US" w:val="en_US"/>
        </w:rPr>
      </w:pPr>
      <w:r>
        <w:rPr>
          <w:rFonts w:ascii="Calibri" w:hAnsi="Calibri"/>
        </w:rPr>
        <w:t xml:space="preserve">We have previewed all the components of diagram. </w:t>
      </w:r>
      <w:r>
        <w:rPr>
          <w:rFonts w:ascii="Calibri" w:hAnsi="Calibri"/>
        </w:rPr>
        <w:t xml:space="preserve">Now </w:t>
      </w:r>
      <w:r>
        <w:rPr>
          <w:rFonts w:ascii="Calibri" w:hAnsi="Calibri"/>
        </w:rPr>
        <w:t xml:space="preserve">I am going to demonstrate The Window for you. </w:t>
      </w:r>
    </w:p>
    <w:p>
      <w:pPr>
        <w:pStyle w:val="normal0"/>
        <w:rPr>
          <w:rFonts w:ascii="Calibri" w:hAnsi="Calibri"/>
          <w:color w:val="000000"/>
          <w:sz w:val="22"/>
          <w:lang w:bidi="ar_SA" w:eastAsia="en_US" w:val="en_US"/>
        </w:rPr>
      </w:pPr>
      <w:r>
        <w:rPr>
          <w:rFonts w:ascii="Calibri" w:hAnsi="Calibri"/>
        </w:rPr>
        <w:t>I need one</w:t>
      </w:r>
      <w:r>
        <w:rPr>
          <w:rFonts w:ascii="Calibri" w:hAnsi="Calibri"/>
        </w:rPr>
        <w:t xml:space="preserve"> volunteer to be the person</w:t>
      </w:r>
      <w:r>
        <w:rPr>
          <w:rFonts w:ascii="Calibri" w:hAnsi="Calibri"/>
        </w:rPr>
        <w:t xml:space="preserve"> with whom I will share</w:t>
      </w:r>
      <w:r>
        <w:rPr>
          <w:rFonts w:ascii="Calibri" w:hAnsi="Calibri"/>
        </w:rPr>
        <w:t>. (Call up a volunteer and seat them near the diagram you are using. Make sure the group can see and hear you.)</w:t>
      </w:r>
    </w:p>
    <w:p>
      <w:pPr>
        <w:pStyle w:val="normal0"/>
        <w:rPr>
          <w:rFonts w:ascii="Calibri" w:hAnsi="Calibri"/>
          <w:color w:val="000000"/>
          <w:sz w:val="22"/>
          <w:lang w:bidi="ar_SA" w:eastAsia="en_US" w:val="en_US"/>
        </w:rPr>
      </w:pPr>
      <w:r>
        <w:rPr>
          <w:rFonts w:ascii="Calibri" w:hAnsi="Calibri"/>
        </w:rPr>
        <w:t>You have the diagram and the complete script on your handout. For now, just watch the demonstration.</w:t>
      </w:r>
    </w:p>
    <w:p>
      <w:pPr>
        <w:pStyle w:val="normal0"/>
        <w:rPr>
          <w:rFonts w:ascii="Calibri" w:hAnsi="Calibri"/>
          <w:color w:val="000000"/>
          <w:sz w:val="22"/>
          <w:lang w:bidi="ar_SA" w:eastAsia="en_US" w:val="en_US"/>
        </w:rPr>
      </w:pPr>
      <w:r>
        <w:rPr>
          <w:rFonts w:ascii="Calibri" w:hAnsi="Calibri"/>
        </w:rPr>
        <w:t>(Turn to your volunteer and begin.)</w:t>
      </w:r>
      <w:bookmarkStart w:id="0" w:name="_GoBack"/>
      <w:bookmarkEnd w:id="0"/>
    </w:p>
    <w:p>
      <w:pPr>
        <w:pStyle w:val="normal0"/>
        <w:rPr>
          <w:rFonts w:ascii="Calibri" w:hAnsi="Calibri"/>
          <w:color w:val="000000"/>
          <w:sz w:val="22"/>
          <w:lang w:bidi="ar_SA" w:eastAsia="en_US" w:val="en_US"/>
        </w:rPr>
      </w:pPr>
      <w:r>
        <w:rPr>
          <w:rFonts w:ascii="Calibri" w:hAnsi="Calibri"/>
        </w:rPr>
        <w:t xml:space="preserve">God created and loves all the peoples of the world. </w:t>
      </w:r>
      <w:r>
        <w:rPr>
          <w:rFonts w:ascii="Calibri" w:hAnsi="Calibri"/>
        </w:rPr>
        <w:t xml:space="preserve">He desires </w:t>
      </w:r>
      <w:r>
        <w:rPr>
          <w:rFonts w:ascii="Calibri" w:hAnsi="Calibri"/>
        </w:rPr>
        <w:t xml:space="preserve">for them to know and worship Him. </w:t>
      </w:r>
    </w:p>
    <w:p>
      <w:pPr>
        <w:pStyle w:val="normal0"/>
        <w:rPr>
          <w:rFonts w:ascii="Calibri" w:hAnsi="Calibri"/>
          <w:color w:val="000000"/>
          <w:sz w:val="22"/>
          <w:lang w:bidi="ar_SA" w:eastAsia="en_US" w:val="en_US"/>
        </w:rPr>
      </w:pPr>
      <w:r>
        <w:rPr>
          <w:rFonts w:ascii="Calibri" w:hAnsi="Calibri"/>
        </w:rPr>
        <w:t>God invites us, as believers, to join with Him in carrying out His plans for the nations.</w:t>
      </w:r>
    </w:p>
    <w:p>
      <w:pPr>
        <w:pStyle w:val="normal0"/>
        <w:spacing w:after="240" w:line="240" w:lineRule="auto"/>
        <w:rPr>
          <w:rFonts w:ascii="Cambria" w:hAnsi="Cambria"/>
          <w:color w:val="000000"/>
          <w:sz w:val="22"/>
          <w:lang w:bidi="ar_SA" w:eastAsia="en_US" w:val="en_US"/>
        </w:rPr>
      </w:pPr>
      <w:r>
        <w:rPr>
          <w:rFonts w:ascii="Calibri" w:hAnsi="Calibri"/>
        </w:rPr>
        <w:t xml:space="preserve">I would like to share a diagram with you. It will help us better understand </w:t>
      </w:r>
      <w:r>
        <w:rPr>
          <w:rFonts w:ascii="Calibri" w:hAnsi="Calibri"/>
        </w:rPr>
        <w:t>God’s</w:t>
      </w:r>
      <w:r>
        <w:rPr>
          <w:rFonts w:ascii="Calibri" w:hAnsi="Calibri"/>
        </w:rPr>
        <w:t xml:space="preserve"> heart for the world, His</w:t>
      </w:r>
      <w:r>
        <w:rPr>
          <w:rFonts w:ascii="Calibri" w:hAnsi="Calibri"/>
        </w:rPr>
        <w:t xml:space="preserve"> global </w:t>
      </w:r>
      <w:r>
        <w:rPr>
          <w:rFonts w:ascii="Calibri" w:hAnsi="Calibri"/>
        </w:rPr>
        <w:t>purpose</w:t>
      </w:r>
      <w:r>
        <w:rPr>
          <w:rFonts w:ascii="Calibri" w:hAnsi="Calibri"/>
        </w:rPr>
        <w:t>,</w:t>
      </w:r>
      <w:r>
        <w:rPr>
          <w:rFonts w:ascii="Calibri" w:hAnsi="Calibri"/>
        </w:rPr>
        <w:t xml:space="preserve"> and what </w:t>
      </w:r>
      <w:r>
        <w:rPr>
          <w:rFonts w:ascii="Calibri" w:hAnsi="Calibri"/>
        </w:rPr>
        <w:t xml:space="preserve">our role </w:t>
      </w:r>
      <w:r>
        <w:rPr>
          <w:rFonts w:ascii="Calibri" w:hAnsi="Calibri"/>
        </w:rPr>
        <w:t xml:space="preserve">is </w:t>
      </w:r>
      <w:r>
        <w:rPr>
          <w:rFonts w:ascii="Calibri" w:hAnsi="Calibri"/>
        </w:rPr>
        <w:t>as followers of Christ</w:t>
      </w:r>
      <w:r>
        <w:rPr>
          <w:rFonts w:ascii="Calibri" w:hAnsi="Calibri"/>
        </w:rPr>
        <w:t>.</w:t>
      </w:r>
      <w:r>
        <w:rPr>
          <w:rFonts w:ascii="Calibri" w:hAnsi="Calibri"/>
        </w:rPr>
        <w:t xml:space="preserve"> </w:t>
      </w:r>
    </w:p>
    <w:p>
      <w:pPr>
        <w:pStyle w:val="normal0"/>
        <w:spacing w:after="240" w:line="240" w:lineRule="auto"/>
        <w:rPr>
          <w:rFonts w:ascii="Calibri" w:hAnsi="Calibri"/>
          <w:color w:val="000000"/>
          <w:sz w:val="22"/>
          <w:lang w:bidi="ar_SA" w:eastAsia="en_US" w:val="en_US"/>
        </w:rPr>
      </w:pPr>
      <w:r>
        <w:rPr>
          <w:rFonts w:ascii="Calibri" w:hAnsi="Calibri"/>
        </w:rPr>
        <w:t>(Point to the diagram.)</w:t>
      </w:r>
      <w:r>
        <w:rPr>
          <w:rFonts w:ascii="Calibri" w:hAnsi="Calibri"/>
        </w:rPr>
        <w:t xml:space="preserve"> </w:t>
      </w:r>
      <w:r>
        <w:rPr>
          <w:rFonts w:ascii="Calibri" w:hAnsi="Calibri"/>
        </w:rPr>
        <w:t xml:space="preserve">To </w:t>
      </w:r>
      <w:r>
        <w:rPr>
          <w:rFonts w:ascii="Calibri" w:hAnsi="Calibri"/>
        </w:rPr>
        <w:t>join with God</w:t>
      </w:r>
      <w:r>
        <w:rPr>
          <w:rFonts w:ascii="Calibri" w:hAnsi="Calibri"/>
        </w:rPr>
        <w:t xml:space="preserve"> in the most stra</w:t>
      </w:r>
      <w:r>
        <w:rPr>
          <w:rFonts w:ascii="Calibri" w:hAnsi="Calibri"/>
        </w:rPr>
        <w:t xml:space="preserve">tegic way possible, there are three </w:t>
      </w:r>
      <w:r>
        <w:rPr>
          <w:rFonts w:ascii="Calibri" w:hAnsi="Calibri"/>
        </w:rPr>
        <w:t xml:space="preserve">areas we need to explore. </w:t>
      </w:r>
    </w:p>
    <w:p>
      <w:pPr>
        <w:pStyle w:val="normal0"/>
        <w:spacing w:after="240" w:line="240" w:lineRule="auto"/>
        <w:rPr>
          <w:rFonts w:ascii="Cambria" w:hAnsi="Cambria"/>
          <w:color w:val="000000"/>
          <w:sz w:val="22"/>
          <w:lang w:bidi="ar_SA" w:eastAsia="en_US" w:val="en_US"/>
        </w:rPr>
      </w:pPr>
      <w:r>
        <w:rPr>
          <w:rFonts w:ascii="Calibri" w:hAnsi="Calibri"/>
        </w:rPr>
        <w:t>(Point to each box.)</w:t>
      </w:r>
      <w:r>
        <w:rPr>
          <w:rFonts w:ascii="Calibri" w:hAnsi="Calibri"/>
        </w:rPr>
        <w:t xml:space="preserve"> </w:t>
      </w:r>
      <w:r>
        <w:rPr>
          <w:rFonts w:ascii="Calibri" w:hAnsi="Calibri"/>
        </w:rPr>
        <w:t>God’s Word</w:t>
      </w:r>
      <w:r>
        <w:rPr>
          <w:rFonts w:ascii="Calibri" w:hAnsi="Calibri"/>
        </w:rPr>
        <w:t xml:space="preserve">, </w:t>
      </w:r>
      <w:r>
        <w:rPr>
          <w:rFonts w:ascii="Calibri" w:hAnsi="Calibri"/>
        </w:rPr>
        <w:t>God’s World</w:t>
      </w:r>
      <w:r>
        <w:rPr>
          <w:rFonts w:ascii="Calibri" w:hAnsi="Calibri"/>
        </w:rPr>
        <w:t>, a</w:t>
      </w:r>
      <w:r>
        <w:rPr>
          <w:rFonts w:ascii="Calibri" w:hAnsi="Calibri"/>
        </w:rPr>
        <w:t xml:space="preserve">nd God’s Work. </w:t>
      </w:r>
    </w:p>
    <w:p>
      <w:pPr>
        <w:pStyle w:val="normal0"/>
        <w:spacing w:after="240" w:line="240" w:lineRule="auto"/>
        <w:rPr>
          <w:rFonts w:ascii="Cambria" w:hAnsi="Cambria"/>
          <w:color w:val="000000"/>
          <w:sz w:val="22"/>
          <w:lang w:bidi="ar_SA" w:eastAsia="en_US" w:val="en_US"/>
        </w:rPr>
      </w:pPr>
      <w:r>
        <w:rPr>
          <w:rFonts w:ascii="Calibri" w:hAnsi="Calibri"/>
        </w:rPr>
        <w:t xml:space="preserve">Let </w:t>
      </w:r>
      <w:r>
        <w:rPr>
          <w:rFonts w:ascii="Calibri" w:hAnsi="Calibri"/>
        </w:rPr>
        <w:t>us start with God’s Word. Do you know a verse that speaks about God’s love</w:t>
      </w:r>
      <w:r>
        <w:rPr>
          <w:rFonts w:ascii="Calibri" w:hAnsi="Calibri"/>
        </w:rPr>
        <w:t xml:space="preserve"> for the world? (Allow your volunteer</w:t>
      </w:r>
      <w:r>
        <w:rPr>
          <w:rFonts w:ascii="Calibri" w:hAnsi="Calibri"/>
        </w:rPr>
        <w:t xml:space="preserve"> to respond. Write the reference for his verse in the box labeled God’s Word.</w:t>
      </w:r>
      <w:r>
        <w:rPr>
          <w:rFonts w:ascii="Calibri" w:hAnsi="Calibri"/>
        </w:rPr>
        <w:t xml:space="preserve"> If he cannot think of a verse, just move on.</w:t>
      </w:r>
      <w:r>
        <w:rPr>
          <w:rFonts w:ascii="Calibri" w:hAnsi="Calibri"/>
        </w:rPr>
        <w:t>)</w:t>
      </w:r>
    </w:p>
    <w:p>
      <w:pPr>
        <w:pStyle w:val="normal0"/>
        <w:spacing w:after="240" w:line="240" w:lineRule="auto"/>
        <w:rPr>
          <w:rFonts w:ascii="Calibri" w:hAnsi="Calibri"/>
          <w:color w:val="000000"/>
          <w:sz w:val="22"/>
          <w:lang w:bidi="ar_SA" w:eastAsia="en_US" w:val="en_US"/>
        </w:rPr>
      </w:pPr>
      <w:r>
        <w:rPr>
          <w:rFonts w:ascii="Calibri" w:hAnsi="Calibri"/>
        </w:rPr>
        <w:t xml:space="preserve">From Genesis to Revelation, the Bible is full of verses that tell of God’s love for the nations. </w:t>
      </w:r>
      <w:r>
        <w:rPr>
          <w:rFonts w:ascii="Calibri" w:hAnsi="Calibri"/>
        </w:rPr>
        <w:t xml:space="preserve">We will look at five. </w:t>
      </w:r>
      <w:r>
        <w:rPr>
          <w:rFonts w:ascii="Calibri" w:hAnsi="Calibri"/>
        </w:rPr>
        <w:t xml:space="preserve">(In the </w:t>
      </w:r>
      <w:r>
        <w:rPr>
          <w:rFonts w:ascii="Calibri" w:hAnsi="Calibri"/>
        </w:rPr>
        <w:t xml:space="preserve">upper corner of the </w:t>
      </w:r>
      <w:r>
        <w:rPr>
          <w:rFonts w:ascii="Calibri" w:hAnsi="Calibri"/>
        </w:rPr>
        <w:t xml:space="preserve">God’s </w:t>
      </w:r>
      <w:r>
        <w:rPr>
          <w:rFonts w:ascii="Calibri" w:hAnsi="Calibri"/>
        </w:rPr>
        <w:t>Word box, write the number “5.”)</w:t>
      </w:r>
    </w:p>
    <w:tbl>
      <w:tblPr>
        <w:tblW w:type="dxa" w:w="3204"/>
        <w:jc w:val="center"/>
        <w:tblBorders>
          <w:top w:color="000000" w:sz="4" w:val="single"/>
          <w:left w:color="000000" w:sz="4" w:val="single"/>
          <w:bottom w:color="000000" w:sz="4" w:val="single"/>
          <w:right w:color="000000" w:sz="4" w:val="single"/>
          <w:insideH w:color="000000" w:sz="4" w:val="single"/>
          <w:insideV w:color="000000" w:sz="4" w:val="single"/>
        </w:tblBorders>
      </w:tblPr>
      <w:tblGrid>
        <w:gridCol w:w="3204"/>
      </w:tblGrid>
      <w:tr>
        <w:trPr>
          <w:jc w:val="center"/>
          <w:trHeight w:hRule="atLeast" w:val="1770"/>
        </w:trPr>
        <w:tc>
          <w:tcPr>
            <w:tcW w:type="dxa" w:w="3204"/>
            <w:tcBorders>
              <w:bottom w:color="000000" w:sz="4" w:val="single"/>
            </w:tcBorders>
          </w:tcPr>
          <w:p>
            <w:pPr>
              <w:pStyle w:val="normal0"/>
              <w:spacing w:after="240" w:line="240" w:lineRule="auto"/>
              <w:rPr>
                <w:rFonts w:ascii="Calibri" w:hAnsi="Calibri"/>
                <w:color w:val="000000"/>
                <w:sz w:val="22"/>
                <w:lang w:bidi="ar_SA" w:eastAsia="en_US" w:val="en_US"/>
              </w:rPr>
            </w:pPr>
            <w:r>
              <w:rPr>
                <w:rFonts w:ascii="Calibri" w:hAnsi="Calibri"/>
              </w:rPr>
              <w:t>God’s Word</w:t>
            </w:r>
            <w:r>
              <w:rPr>
                <w:rFonts w:ascii="Calibri" w:hAnsi="Calibri"/>
              </w:rPr>
              <w:t xml:space="preserve">                                 5</w:t>
            </w:r>
          </w:p>
          <w:p>
            <w:pPr>
              <w:pStyle w:val="normal0"/>
              <w:spacing w:after="240" w:line="240" w:lineRule="auto"/>
              <w:rPr>
                <w:rFonts w:ascii="Calibri" w:hAnsi="Calibri"/>
                <w:color w:val="000000"/>
                <w:sz w:val="22"/>
                <w:lang w:bidi="ar_SA" w:eastAsia="en_US" w:val="en_US"/>
              </w:rPr>
            </w:pPr>
            <w:r>
              <w:rPr>
                <w:rFonts w:ascii="Calibri" w:hAnsi="Calibri"/>
              </w:rPr>
              <w:t>Genesis 12:1-3</w:t>
            </w:r>
            <w:r>
              <w:rPr>
                <w:rFonts w:ascii="Calibri" w:hAnsi="Calibri"/>
              </w:rPr>
              <w:br/>
              <w:t>Psalm 46:10</w:t>
            </w:r>
            <w:r>
              <w:rPr>
                <w:rFonts w:ascii="Calibri" w:hAnsi="Calibri"/>
              </w:rPr>
              <w:br/>
              <w:t>Isaiah 49:6</w:t>
            </w:r>
            <w:r>
              <w:rPr>
                <w:rFonts w:ascii="Calibri" w:hAnsi="Calibri"/>
              </w:rPr>
              <w:br/>
              <w:t>Matthew 28:19-20</w:t>
            </w:r>
            <w:r>
              <w:rPr>
                <w:rFonts w:ascii="Calibri" w:hAnsi="Calibri"/>
              </w:rPr>
              <w:br/>
              <w:t>Revelation 7:9</w:t>
            </w:r>
          </w:p>
        </w:tc>
      </w:tr>
    </w:tbl>
    <w:p>
      <w:pPr>
        <w:pStyle w:val="normal0"/>
        <w:spacing w:after="240" w:line="240" w:lineRule="auto"/>
        <w:rPr>
          <w:rFonts w:ascii="Calibri" w:hAnsi="Calibri"/>
          <w:color w:val="000000"/>
          <w:sz w:val="16"/>
          <w:lang w:bidi="ar_SA" w:eastAsia="en_US" w:val="en_US"/>
        </w:rPr>
      </w:pPr>
    </w:p>
    <w:p>
      <w:pPr>
        <w:pStyle w:val="normal0"/>
        <w:spacing w:after="240" w:line="240" w:lineRule="auto"/>
        <w:rPr>
          <w:rFonts w:ascii="Cambria" w:hAnsi="Cambria"/>
          <w:color w:val="000000"/>
          <w:sz w:val="22"/>
          <w:lang w:bidi="ar_SA" w:eastAsia="en_US" w:val="en_US"/>
        </w:rPr>
      </w:pPr>
      <w:r>
        <w:rPr>
          <w:rFonts w:ascii="Calibri" w:hAnsi="Calibri"/>
        </w:rPr>
        <w:t xml:space="preserve"> </w:t>
      </w:r>
      <w:r>
        <w:rPr>
          <w:rFonts w:ascii="Calibri" w:hAnsi="Calibri"/>
        </w:rPr>
        <w:t>(Use your Bible to read Genesis 12:1-3.) Genesis 12:1-3 says,</w:t>
      </w:r>
    </w:p>
    <w:p>
      <w:pPr>
        <w:pStyle w:val="normal0"/>
        <w:spacing w:after="100" w:before="100" w:line="240" w:lineRule="auto"/>
        <w:ind w:left="720"/>
        <w:rPr>
          <w:rFonts w:ascii="Calibri" w:hAnsi="Calibri"/>
          <w:color w:val="000000"/>
          <w:sz w:val="22"/>
          <w:lang w:bidi="ar_SA" w:eastAsia="en_US" w:val="en_US"/>
        </w:rPr>
      </w:pPr>
      <w:r>
        <w:rPr>
          <w:rFonts w:ascii="Calibri" w:hAnsi="Calibri"/>
          <w:i w:val="1"/>
        </w:rPr>
        <w:t>The Lord said to Abram, “Go from your country, your people and your father’s household to the land I will show you. I will make you into a great nation, and I will bless you; I will make your name great, and you will be a blessing. I will bless those who bless you, and whoever curses you I will curse; and all peoples on earth will be blessed through you.”</w:t>
      </w:r>
      <w:r>
        <w:rPr>
          <w:rFonts w:ascii="Calibri" w:hAnsi="Calibri"/>
        </w:rPr>
        <w:t xml:space="preserve"> (</w:t>
      </w:r>
      <w:r>
        <w:rPr>
          <w:rFonts w:ascii="Calibri" w:hAnsi="Calibri"/>
        </w:rPr>
        <w:t>Genesis 12:1-3)</w:t>
      </w:r>
    </w:p>
    <w:p>
      <w:pPr>
        <w:pStyle w:val="normal0"/>
        <w:spacing w:after="100" w:before="100" w:line="240" w:lineRule="auto"/>
        <w:rPr>
          <w:rFonts w:ascii="Calibri" w:hAnsi="Calibri"/>
          <w:color w:val="000000"/>
          <w:sz w:val="22"/>
          <w:lang w:bidi="ar_SA" w:eastAsia="en_US" w:val="en_US"/>
        </w:rPr>
      </w:pPr>
      <w:r>
        <w:rPr>
          <w:rFonts w:ascii="Calibri" w:hAnsi="Calibri"/>
          <w:i w:val="1"/>
        </w:rPr>
        <w:br/>
      </w:r>
      <w:r>
        <w:rPr>
          <w:rFonts w:ascii="Calibri" w:hAnsi="Calibri"/>
        </w:rPr>
        <w:t>God’s</w:t>
      </w:r>
      <w:r>
        <w:rPr>
          <w:rFonts w:ascii="Calibri" w:hAnsi="Calibri"/>
        </w:rPr>
        <w:t xml:space="preserve"> promise of blessing is not </w:t>
      </w:r>
      <w:r>
        <w:rPr>
          <w:rFonts w:ascii="Calibri" w:hAnsi="Calibri"/>
        </w:rPr>
        <w:t>only</w:t>
      </w:r>
      <w:r>
        <w:rPr>
          <w:rFonts w:ascii="Calibri" w:hAnsi="Calibri"/>
        </w:rPr>
        <w:t xml:space="preserve"> for Abraham and his family. God loves and desires to bless all the peoples of the earth. </w:t>
      </w:r>
      <w:r>
        <w:rPr>
          <w:rFonts w:ascii="Calibri" w:hAnsi="Calibri"/>
        </w:rPr>
        <w:br/>
      </w:r>
      <w:r>
        <w:rPr>
          <w:rFonts w:ascii="Calibri" w:hAnsi="Calibri"/>
        </w:rPr>
        <w:br/>
      </w:r>
      <w:r>
        <w:rPr>
          <w:rFonts w:ascii="Calibri" w:hAnsi="Calibri"/>
        </w:rPr>
        <w:t>(Now read Psalm 46:10.) Psalm 46:10 says,</w:t>
      </w:r>
    </w:p>
    <w:p>
      <w:pPr>
        <w:pStyle w:val="normal0"/>
        <w:spacing w:after="240" w:line="240" w:lineRule="auto"/>
        <w:ind w:left="720"/>
        <w:rPr>
          <w:rFonts w:ascii="Cambria" w:hAnsi="Cambria"/>
          <w:color w:val="000000"/>
          <w:sz w:val="22"/>
          <w:lang w:bidi="ar_SA" w:eastAsia="en_US" w:val="en_US"/>
        </w:rPr>
      </w:pPr>
      <w:r>
        <w:rPr>
          <w:rFonts w:ascii="Calibri" w:hAnsi="Calibri"/>
          <w:i w:val="1"/>
        </w:rPr>
        <w:t>Be still, and know that I am God; I will be exalted among the nations, I will be exalted</w:t>
      </w:r>
      <w:r>
        <w:rPr>
          <w:rFonts w:ascii="Calibri" w:hAnsi="Calibri"/>
          <w:i w:val="1"/>
        </w:rPr>
        <w:br/>
        <w:t>in the earth.</w:t>
      </w:r>
      <w:r>
        <w:rPr>
          <w:rFonts w:ascii="Calibri" w:hAnsi="Calibri"/>
        </w:rPr>
        <w:t xml:space="preserve"> (Psalm 46:10)</w:t>
      </w:r>
    </w:p>
    <w:p>
      <w:pPr>
        <w:pStyle w:val="normal0"/>
        <w:spacing w:after="240" w:line="240" w:lineRule="auto"/>
        <w:rPr>
          <w:rFonts w:ascii="Cambria" w:hAnsi="Cambria"/>
          <w:color w:val="000000"/>
          <w:sz w:val="22"/>
          <w:lang w:bidi="ar_SA" w:eastAsia="en_US" w:val="en_US"/>
        </w:rPr>
      </w:pPr>
      <w:r>
        <w:rPr>
          <w:rFonts w:ascii="Calibri" w:hAnsi="Calibri"/>
        </w:rPr>
        <w:t>What doe</w:t>
      </w:r>
      <w:r>
        <w:rPr>
          <w:rFonts w:ascii="Calibri" w:hAnsi="Calibri"/>
        </w:rPr>
        <w:t xml:space="preserve">s this verse tell you about </w:t>
      </w:r>
      <w:r>
        <w:rPr>
          <w:rFonts w:ascii="Calibri" w:hAnsi="Calibri"/>
        </w:rPr>
        <w:t>God</w:t>
      </w:r>
      <w:r>
        <w:rPr>
          <w:rFonts w:ascii="Calibri" w:hAnsi="Calibri"/>
        </w:rPr>
        <w:t>?</w:t>
      </w:r>
      <w:r>
        <w:rPr>
          <w:rFonts w:ascii="Calibri" w:hAnsi="Calibri"/>
        </w:rPr>
        <w:t xml:space="preserve"> (Allow your volunteer</w:t>
      </w:r>
      <w:r>
        <w:rPr>
          <w:rFonts w:ascii="Calibri" w:hAnsi="Calibri"/>
        </w:rPr>
        <w:t xml:space="preserve"> to respond.) God’s plan is sure. He will not rest until He accomplishes it. Some day every nation will worship and exalt Him.</w:t>
      </w:r>
    </w:p>
    <w:p>
      <w:pPr>
        <w:pStyle w:val="normal0"/>
        <w:spacing w:after="240" w:line="240" w:lineRule="auto"/>
        <w:rPr>
          <w:rFonts w:ascii="Calibri" w:hAnsi="Calibri"/>
          <w:color w:val="000000"/>
          <w:sz w:val="22"/>
          <w:lang w:bidi="ar_SA" w:eastAsia="en_US" w:val="en_US"/>
        </w:rPr>
      </w:pPr>
      <w:r>
        <w:rPr>
          <w:rFonts w:ascii="Calibri" w:hAnsi="Calibri"/>
        </w:rPr>
        <w:t xml:space="preserve">(Now read Isaiah 49:6.) </w:t>
      </w:r>
      <w:r>
        <w:rPr>
          <w:rFonts w:ascii="Calibri" w:hAnsi="Calibri"/>
        </w:rPr>
        <w:t xml:space="preserve">In Isaiah 49:6, God </w:t>
      </w:r>
      <w:r>
        <w:rPr>
          <w:rFonts w:ascii="Calibri" w:hAnsi="Calibri"/>
        </w:rPr>
        <w:t>speaks about His servant, Jesus.</w:t>
      </w:r>
    </w:p>
    <w:p>
      <w:pPr>
        <w:pStyle w:val="normal0"/>
        <w:spacing w:after="240" w:line="240" w:lineRule="auto"/>
        <w:ind w:left="720"/>
        <w:rPr>
          <w:rFonts w:ascii="Calibri" w:hAnsi="Calibri"/>
          <w:color w:val="000000"/>
          <w:sz w:val="22"/>
          <w:lang w:bidi="ar_SA" w:eastAsia="en_US" w:val="en_US"/>
        </w:rPr>
      </w:pPr>
      <w:r>
        <w:rPr>
          <w:rFonts w:ascii="Calibri" w:hAnsi="Calibri"/>
          <w:i w:val="1"/>
        </w:rPr>
        <w:t>It is too small a thing for you to be my servant</w:t>
      </w:r>
      <w:r>
        <w:rPr>
          <w:rFonts w:ascii="Calibri" w:hAnsi="Calibri"/>
          <w:i w:val="1"/>
        </w:rPr>
        <w:t xml:space="preserve"> </w:t>
      </w:r>
      <w:r>
        <w:rPr>
          <w:rFonts w:ascii="Calibri" w:hAnsi="Calibri"/>
          <w:i w:val="1"/>
        </w:rPr>
        <w:t>to restore the tribes of Jacob and bring back</w:t>
      </w:r>
      <w:r>
        <w:rPr>
          <w:rFonts w:ascii="Calibri" w:hAnsi="Calibri"/>
          <w:i w:val="1"/>
        </w:rPr>
        <w:br/>
      </w:r>
      <w:r>
        <w:rPr>
          <w:rFonts w:ascii="Calibri" w:hAnsi="Calibri"/>
          <w:i w:val="1"/>
        </w:rPr>
        <w:t>those of Israel I have kept.</w:t>
      </w:r>
      <w:r>
        <w:rPr>
          <w:rFonts w:ascii="Calibri" w:hAnsi="Calibri"/>
          <w:i w:val="1"/>
        </w:rPr>
        <w:t xml:space="preserve"> </w:t>
      </w:r>
      <w:r>
        <w:rPr>
          <w:rFonts w:ascii="Calibri" w:hAnsi="Calibri"/>
          <w:i w:val="1"/>
        </w:rPr>
        <w:t>I will also make you a light for the Gentiles,</w:t>
      </w:r>
      <w:r>
        <w:rPr>
          <w:rFonts w:ascii="Calibri" w:hAnsi="Calibri"/>
          <w:i w:val="1"/>
        </w:rPr>
        <w:t xml:space="preserve"> </w:t>
      </w:r>
      <w:r>
        <w:rPr>
          <w:rFonts w:ascii="Calibri" w:hAnsi="Calibri"/>
          <w:i w:val="1"/>
        </w:rPr>
        <w:t>that my salvation may reach to the ends of the earth.</w:t>
      </w:r>
      <w:r>
        <w:rPr>
          <w:rFonts w:ascii="Calibri" w:hAnsi="Calibri"/>
          <w:i w:val="1"/>
        </w:rPr>
        <w:t xml:space="preserve"> </w:t>
      </w:r>
      <w:r>
        <w:rPr>
          <w:rFonts w:ascii="Calibri" w:hAnsi="Calibri"/>
        </w:rPr>
        <w:t>(Isaiah 49:6)</w:t>
      </w:r>
    </w:p>
    <w:p>
      <w:pPr>
        <w:pStyle w:val="normal0"/>
        <w:spacing w:after="240" w:line="240" w:lineRule="auto"/>
        <w:rPr>
          <w:rFonts w:ascii="Calibri" w:hAnsi="Calibri"/>
          <w:color w:val="000000"/>
          <w:sz w:val="22"/>
          <w:lang w:bidi="ar_SA" w:eastAsia="en_US" w:val="en_US"/>
        </w:rPr>
      </w:pPr>
      <w:r>
        <w:rPr>
          <w:rFonts w:ascii="Calibri" w:hAnsi="Calibri"/>
        </w:rPr>
        <w:t>What does this verse say about the scope of Jesus’ saving work? (Allow your peer to respond.)</w:t>
      </w:r>
    </w:p>
    <w:p>
      <w:pPr>
        <w:pStyle w:val="normal0"/>
        <w:spacing w:after="240" w:line="240" w:lineRule="auto"/>
        <w:rPr>
          <w:rFonts w:ascii="Cambria" w:hAnsi="Cambria"/>
          <w:color w:val="000000"/>
          <w:sz w:val="22"/>
          <w:lang w:bidi="ar_SA" w:eastAsia="en_US" w:val="en_US"/>
        </w:rPr>
      </w:pPr>
      <w:r>
        <w:rPr>
          <w:rFonts w:ascii="Calibri" w:hAnsi="Calibri"/>
        </w:rPr>
        <w:t>(Now read Matthew 28:19-20.) In Matthew 28:19-20, Jesus says,</w:t>
      </w:r>
    </w:p>
    <w:p>
      <w:pPr>
        <w:pStyle w:val="normal0"/>
        <w:spacing w:after="240" w:line="240" w:lineRule="auto"/>
        <w:ind w:left="720"/>
        <w:rPr>
          <w:rFonts w:ascii="Calibri" w:hAnsi="Calibri"/>
          <w:color w:val="000000"/>
          <w:sz w:val="22"/>
          <w:lang w:bidi="ar_SA" w:eastAsia="en_US" w:val="en_US"/>
        </w:rPr>
      </w:pPr>
      <w:r>
        <w:rPr>
          <w:rFonts w:ascii="Calibri" w:hAnsi="Calibri"/>
          <w:i w:val="1"/>
        </w:rPr>
        <w:t>Therefore go and make disciples of all nations, baptizing them in the name of the Father and of the Son and of the Holy Spirit, and teaching them to obey everything I have commanded you. And surely I am with you always, to the very end of the age.</w:t>
      </w:r>
      <w:r>
        <w:rPr>
          <w:rFonts w:ascii="Calibri" w:hAnsi="Calibri"/>
        </w:rPr>
        <w:t xml:space="preserve"> (Matthew 28:19-20)</w:t>
      </w:r>
    </w:p>
    <w:p>
      <w:pPr>
        <w:pStyle w:val="normal0"/>
        <w:spacing w:after="240" w:line="240" w:lineRule="auto"/>
        <w:rPr>
          <w:rFonts w:ascii="Calibri" w:hAnsi="Calibri"/>
          <w:color w:val="000000"/>
          <w:sz w:val="22"/>
          <w:lang w:bidi="ar_SA" w:eastAsia="en_US" w:val="en_US"/>
        </w:rPr>
      </w:pPr>
      <w:r>
        <w:rPr>
          <w:rFonts w:ascii="Calibri" w:hAnsi="Calibri"/>
        </w:rPr>
        <w:t xml:space="preserve">What global command did Jesus give to His followers? (Allow your peer to respond.) This </w:t>
      </w:r>
      <w:r>
        <w:rPr>
          <w:rFonts w:ascii="Calibri" w:hAnsi="Calibri"/>
        </w:rPr>
        <w:t xml:space="preserve">command </w:t>
      </w:r>
      <w:r>
        <w:rPr>
          <w:rFonts w:ascii="Calibri" w:hAnsi="Calibri"/>
        </w:rPr>
        <w:t>continues to show God’s heart and plan for all peoples.</w:t>
      </w:r>
    </w:p>
    <w:p>
      <w:pPr>
        <w:pStyle w:val="normal0"/>
        <w:spacing w:after="240" w:line="240" w:lineRule="auto"/>
        <w:rPr>
          <w:rFonts w:ascii="Cambria" w:hAnsi="Cambria"/>
          <w:color w:val="000000"/>
          <w:sz w:val="22"/>
          <w:lang w:bidi="ar_SA" w:eastAsia="en_US" w:val="en_US"/>
        </w:rPr>
      </w:pPr>
      <w:r>
        <w:rPr>
          <w:rFonts w:ascii="Calibri" w:hAnsi="Calibri"/>
        </w:rPr>
        <w:t xml:space="preserve"> </w:t>
      </w:r>
      <w:r>
        <w:rPr>
          <w:rFonts w:ascii="Calibri" w:hAnsi="Calibri"/>
        </w:rPr>
        <w:t>(Now read Revelation 7:9.) Revelation 7:9 says,</w:t>
      </w:r>
    </w:p>
    <w:p>
      <w:pPr>
        <w:pStyle w:val="normal0"/>
        <w:spacing w:after="240" w:line="240" w:lineRule="auto"/>
        <w:ind w:left="720"/>
        <w:rPr>
          <w:rFonts w:ascii="Cambria" w:hAnsi="Cambria"/>
          <w:color w:val="000000"/>
          <w:sz w:val="22"/>
          <w:lang w:bidi="ar_SA" w:eastAsia="en_US" w:val="en_US"/>
        </w:rPr>
      </w:pPr>
      <w:r>
        <w:rPr>
          <w:rFonts w:ascii="Calibri" w:hAnsi="Calibri"/>
          <w:i w:val="1"/>
        </w:rPr>
        <w:t> After this I looked, and there before me was a great multitude that no one could count, from every nation, tribe, people and language, standing before the throne and before the Lamb. They were wearing white robes and were holding palm branches in their hands.</w:t>
      </w:r>
      <w:r>
        <w:rPr>
          <w:rFonts w:ascii="Calibri" w:hAnsi="Calibri"/>
        </w:rPr>
        <w:t xml:space="preserve"> (Revelation 7:9)</w:t>
      </w:r>
    </w:p>
    <w:p>
      <w:pPr>
        <w:pStyle w:val="normal0"/>
        <w:spacing w:after="240" w:line="240" w:lineRule="auto"/>
        <w:rPr>
          <w:rFonts w:ascii="Cambria" w:hAnsi="Cambria"/>
          <w:color w:val="000000"/>
          <w:sz w:val="22"/>
          <w:lang w:bidi="ar_SA" w:eastAsia="en_US" w:val="en_US"/>
        </w:rPr>
      </w:pPr>
      <w:r>
        <w:rPr>
          <w:rFonts w:ascii="Calibri" w:hAnsi="Calibri"/>
        </w:rPr>
        <w:t>Who</w:t>
      </w:r>
      <w:r>
        <w:rPr>
          <w:rFonts w:ascii="Calibri" w:hAnsi="Calibri"/>
        </w:rPr>
        <w:t xml:space="preserve"> did the apostle John see in this vi</w:t>
      </w:r>
      <w:r>
        <w:rPr>
          <w:rFonts w:ascii="Calibri" w:hAnsi="Calibri"/>
        </w:rPr>
        <w:t>sion of heaven? (Allow your volunteer</w:t>
      </w:r>
      <w:r>
        <w:rPr>
          <w:rFonts w:ascii="Calibri" w:hAnsi="Calibri"/>
        </w:rPr>
        <w:t xml:space="preserve"> to respond.) This is the ultimate fulfillment of God’s desire and plan. </w:t>
      </w:r>
    </w:p>
    <w:p>
      <w:pPr>
        <w:pStyle w:val="normal0"/>
        <w:spacing w:after="240" w:line="240" w:lineRule="auto"/>
        <w:rPr>
          <w:rFonts w:ascii="Cambria" w:hAnsi="Cambria"/>
          <w:color w:val="000000"/>
          <w:sz w:val="22"/>
          <w:lang w:bidi="ar_SA" w:eastAsia="en_US" w:val="en_US"/>
        </w:rPr>
      </w:pPr>
      <w:r>
        <w:rPr>
          <w:rFonts w:ascii="Calibri" w:hAnsi="Calibri"/>
        </w:rPr>
        <w:t xml:space="preserve">God desires to reach all nations and peoples with His gospel. In light of this, what does the world look like today? </w:t>
      </w:r>
    </w:p>
    <w:p>
      <w:pPr>
        <w:pStyle w:val="normal0"/>
        <w:spacing w:after="240" w:line="240" w:lineRule="auto"/>
        <w:rPr>
          <w:rFonts w:ascii="Cambria" w:hAnsi="Cambria"/>
          <w:color w:val="000000"/>
          <w:sz w:val="22"/>
          <w:lang w:bidi="ar_SA" w:eastAsia="en_US" w:val="en_US"/>
        </w:rPr>
      </w:pPr>
      <w:r>
        <w:rPr>
          <w:rFonts w:ascii="Calibri" w:hAnsi="Calibri"/>
        </w:rPr>
        <w:t>More than one third of the world population lives in cultures with no access to the gospel. These unreached people have never heard about Jesus. Almost all follow one of five major belief systems.</w:t>
      </w:r>
    </w:p>
    <w:p>
      <w:pPr>
        <w:pStyle w:val="normal0"/>
        <w:spacing w:after="240" w:line="240" w:lineRule="auto"/>
        <w:rPr>
          <w:rFonts w:ascii="Calibri" w:hAnsi="Calibri"/>
          <w:color w:val="000000"/>
          <w:sz w:val="22"/>
          <w:lang w:bidi="ar_SA" w:eastAsia="en_US" w:val="en_US"/>
        </w:rPr>
      </w:pPr>
      <w:r>
        <w:rPr>
          <w:rFonts w:ascii="Calibri" w:hAnsi="Calibri"/>
        </w:rPr>
        <w:t xml:space="preserve">(In the </w:t>
      </w:r>
      <w:r>
        <w:rPr>
          <w:rFonts w:ascii="Calibri" w:hAnsi="Calibri"/>
        </w:rPr>
        <w:t xml:space="preserve">upper corner of the </w:t>
      </w:r>
      <w:r>
        <w:rPr>
          <w:rFonts w:ascii="Calibri" w:hAnsi="Calibri"/>
        </w:rPr>
        <w:t>God’s World box, write the number “5.”</w:t>
      </w:r>
      <w:r>
        <w:rPr>
          <w:rFonts w:ascii="Calibri" w:hAnsi="Calibri"/>
        </w:rPr>
        <w:t>)</w:t>
      </w:r>
      <w:r>
        <w:rPr>
          <w:rFonts w:ascii="Calibri" w:hAnsi="Calibri"/>
        </w:rPr>
        <w:t xml:space="preserve"> </w:t>
      </w:r>
      <w:r>
        <w:rPr>
          <w:rFonts w:ascii="Calibri" w:hAnsi="Calibri"/>
        </w:rPr>
        <w:t>Tribal, Hindu, Unreligious or atheist, Muslim, or Buddhist.</w:t>
      </w:r>
      <w:r>
        <w:rPr>
          <w:rFonts w:ascii="Calibri" w:hAnsi="Calibri"/>
        </w:rPr>
        <w:t xml:space="preserve"> </w:t>
      </w:r>
      <w:r>
        <w:rPr>
          <w:rFonts w:ascii="Calibri" w:hAnsi="Calibri"/>
        </w:rPr>
        <w:t>Have you ever heard of any of these groups? Do you know someone who is part of one of these groups? (Allow y</w:t>
      </w:r>
      <w:r>
        <w:rPr>
          <w:rFonts w:ascii="Calibri" w:hAnsi="Calibri"/>
        </w:rPr>
        <w:t>our volunteer</w:t>
      </w:r>
      <w:r>
        <w:rPr>
          <w:rFonts w:ascii="Calibri" w:hAnsi="Calibri"/>
        </w:rPr>
        <w:t xml:space="preserve"> to respond.) </w:t>
      </w:r>
    </w:p>
    <w:tbl>
      <w:tblPr>
        <w:tblW w:type="dxa" w:w="3204"/>
        <w:jc w:val="center"/>
        <w:tblBorders>
          <w:top w:color="000000" w:sz="4" w:val="single"/>
          <w:left w:color="000000" w:sz="4" w:val="single"/>
          <w:bottom w:color="000000" w:sz="4" w:val="single"/>
          <w:right w:color="000000" w:sz="4" w:val="single"/>
          <w:insideH w:color="000000" w:sz="4" w:val="single"/>
          <w:insideV w:color="000000" w:sz="4" w:val="single"/>
        </w:tblBorders>
      </w:tblPr>
      <w:tblGrid>
        <w:gridCol w:w="3204"/>
      </w:tblGrid>
      <w:tr>
        <w:trPr>
          <w:jc w:val="center"/>
          <w:trHeight w:hRule="atLeast" w:val="1770"/>
        </w:trPr>
        <w:tc>
          <w:tcPr>
            <w:tcW w:type="dxa" w:w="3204"/>
            <w:tcBorders>
              <w:bottom w:color="000000" w:sz="4" w:val="single"/>
            </w:tcBorders>
          </w:tcPr>
          <w:p>
            <w:pPr>
              <w:pStyle w:val="normal0"/>
              <w:spacing w:after="240" w:line="240" w:lineRule="auto"/>
              <w:rPr>
                <w:rFonts w:ascii="Calibri" w:hAnsi="Calibri"/>
                <w:color w:val="000000"/>
                <w:sz w:val="22"/>
                <w:lang w:bidi="ar_SA" w:eastAsia="en_US" w:val="en_US"/>
              </w:rPr>
            </w:pPr>
            <w:r>
              <w:rPr>
                <w:rFonts w:ascii="Calibri" w:hAnsi="Calibri"/>
              </w:rPr>
              <w:t>God’s Wor</w:t>
            </w:r>
            <w:r>
              <w:rPr>
                <w:rFonts w:ascii="Calibri" w:hAnsi="Calibri"/>
              </w:rPr>
              <w:t>l</w:t>
            </w:r>
            <w:r>
              <w:rPr>
                <w:rFonts w:ascii="Calibri" w:hAnsi="Calibri"/>
              </w:rPr>
              <w:t>d</w:t>
            </w:r>
            <w:r>
              <w:rPr>
                <w:rFonts w:ascii="Calibri" w:hAnsi="Calibri"/>
              </w:rPr>
              <w:t xml:space="preserve">                              5</w:t>
            </w:r>
          </w:p>
          <w:p>
            <w:pPr>
              <w:pStyle w:val="normal0"/>
              <w:spacing w:after="240" w:line="240" w:lineRule="auto"/>
              <w:rPr>
                <w:rFonts w:ascii="Calibri" w:hAnsi="Calibri"/>
                <w:color w:val="000000"/>
                <w:sz w:val="22"/>
                <w:lang w:bidi="ar_SA" w:eastAsia="en_US" w:val="en_US"/>
              </w:rPr>
            </w:pPr>
            <w:r>
              <w:rPr>
                <w:rFonts w:ascii="Calibri" w:hAnsi="Calibri"/>
              </w:rPr>
              <w:t>Tribal</w:t>
            </w:r>
            <w:r>
              <w:rPr>
                <w:rFonts w:ascii="Calibri" w:hAnsi="Calibri"/>
              </w:rPr>
              <w:t xml:space="preserve"> </w:t>
            </w:r>
            <w:r>
              <w:rPr>
                <w:rFonts w:ascii="Calibri" w:hAnsi="Calibri"/>
              </w:rPr>
              <w:br/>
            </w:r>
            <w:r>
              <w:rPr>
                <w:rFonts w:ascii="Calibri" w:hAnsi="Calibri"/>
              </w:rPr>
              <w:t>Hindu</w:t>
            </w:r>
            <w:r>
              <w:rPr>
                <w:rFonts w:ascii="Calibri" w:hAnsi="Calibri"/>
              </w:rPr>
              <w:br/>
            </w:r>
            <w:r>
              <w:rPr>
                <w:rFonts w:ascii="Calibri" w:hAnsi="Calibri"/>
              </w:rPr>
              <w:t>Unreligious/atheist</w:t>
            </w:r>
            <w:r>
              <w:rPr>
                <w:rFonts w:ascii="Calibri" w:hAnsi="Calibri"/>
              </w:rPr>
              <w:br/>
            </w:r>
            <w:r>
              <w:rPr>
                <w:rFonts w:ascii="Calibri" w:hAnsi="Calibri"/>
              </w:rPr>
              <w:t>Muslim</w:t>
            </w:r>
            <w:r>
              <w:rPr>
                <w:rFonts w:ascii="Calibri" w:hAnsi="Calibri"/>
              </w:rPr>
              <w:br/>
            </w:r>
            <w:r>
              <w:rPr>
                <w:rFonts w:ascii="Calibri" w:hAnsi="Calibri"/>
              </w:rPr>
              <w:t>Buddhist</w:t>
            </w:r>
          </w:p>
        </w:tc>
      </w:tr>
    </w:tbl>
    <w:p>
      <w:pPr>
        <w:spacing w:line="240" w:lineRule="auto"/>
        <w:rPr>
          <w:rFonts w:ascii="Calibri" w:hAnsi="Calibri"/>
          <w:color w:val="000000"/>
          <w:sz w:val="22"/>
          <w:lang w:bidi="ar_SA" w:eastAsia="en_US" w:val="en_US"/>
        </w:rPr>
      </w:pPr>
    </w:p>
    <w:p>
      <w:pPr>
        <w:spacing w:line="240" w:lineRule="auto"/>
        <w:rPr>
          <w:rFonts w:ascii="Calibri" w:hAnsi="Calibri"/>
          <w:color w:val="000000"/>
          <w:sz w:val="22"/>
          <w:lang w:bidi="ar_SA" w:eastAsia="en_US" w:val="en_US"/>
        </w:rPr>
      </w:pPr>
      <w:r>
        <w:rPr>
          <w:rFonts w:ascii="Calibri" w:hAnsi="Calibri"/>
        </w:rPr>
        <w:t>Tribal people do not know that their creator God loves them or wants to have a relationship with them. They believe in powerful spirits who live in nature. They fear these spirits and offer gifts and sacrifices to appease them.</w:t>
      </w:r>
    </w:p>
    <w:p>
      <w:pPr>
        <w:spacing w:line="240" w:lineRule="auto"/>
        <w:rPr>
          <w:rFonts w:ascii="Cambria" w:hAnsi="Cambria"/>
          <w:color w:val="000000"/>
          <w:sz w:val="22"/>
          <w:lang w:bidi="ar_SA" w:eastAsia="en_US" w:val="en_US"/>
        </w:rPr>
      </w:pPr>
      <w:r>
        <w:rPr>
          <w:rFonts w:ascii="Calibri" w:hAnsi="Calibri"/>
        </w:rPr>
        <w:t xml:space="preserve">Hindus believe in millions of different gods. They worship and pray to idols of these gods. They believe in reincarnation, a cycle in which they are continually reborn. </w:t>
      </w:r>
      <w:r>
        <w:rPr>
          <w:rFonts w:ascii="Calibri" w:hAnsi="Calibri"/>
        </w:rPr>
        <w:t xml:space="preserve">They believe that a person’s actions in this life will determine the quality of his next life. </w:t>
      </w:r>
    </w:p>
    <w:p>
      <w:pPr>
        <w:pStyle w:val="normal0"/>
        <w:spacing w:after="240" w:line="240" w:lineRule="auto"/>
        <w:rPr>
          <w:rFonts w:ascii="Calibri" w:hAnsi="Calibri"/>
          <w:color w:val="000000"/>
          <w:sz w:val="22"/>
          <w:lang w:bidi="ar_SA" w:eastAsia="en_US" w:val="en_US"/>
        </w:rPr>
      </w:pPr>
      <w:r>
        <w:rPr>
          <w:rFonts w:ascii="Calibri" w:hAnsi="Calibri"/>
        </w:rPr>
        <w:t>Unreligious people do not believe that God exists. They trust in their own intelligence and hard work to explain the world and meet their needs.</w:t>
      </w:r>
    </w:p>
    <w:p>
      <w:pPr>
        <w:pStyle w:val="normal0"/>
        <w:spacing w:after="240" w:line="240" w:lineRule="auto"/>
        <w:rPr>
          <w:rFonts w:ascii="Calibri" w:hAnsi="Calibri"/>
          <w:color w:val="000000"/>
          <w:sz w:val="22"/>
          <w:lang w:bidi="ar_SA" w:eastAsia="en_US" w:val="en_US"/>
        </w:rPr>
      </w:pPr>
      <w:r>
        <w:rPr>
          <w:rFonts w:ascii="Calibri" w:hAnsi="Calibri"/>
        </w:rPr>
        <w:t>Muslims follow the religion of Islam. They believe in one god, Allah. They strive to please Allah by their</w:t>
      </w:r>
      <w:r>
        <w:rPr>
          <w:rFonts w:ascii="Calibri" w:hAnsi="Calibri"/>
        </w:rPr>
        <w:t xml:space="preserve"> </w:t>
      </w:r>
      <w:r>
        <w:rPr>
          <w:rFonts w:ascii="Calibri" w:hAnsi="Calibri"/>
        </w:rPr>
        <w:t>good actions. They hope that if their good actions outweigh their bad actions, they will go to heaven.</w:t>
      </w:r>
    </w:p>
    <w:p>
      <w:pPr>
        <w:pStyle w:val="normal0"/>
        <w:spacing w:after="240" w:line="240" w:lineRule="auto"/>
        <w:rPr>
          <w:rFonts w:ascii="Calibri" w:hAnsi="Calibri"/>
          <w:color w:val="000000"/>
          <w:sz w:val="22"/>
          <w:lang w:bidi="ar_SA" w:eastAsia="en_US" w:val="en_US"/>
        </w:rPr>
      </w:pPr>
      <w:r>
        <w:rPr>
          <w:rFonts w:ascii="Calibri" w:hAnsi="Calibri"/>
        </w:rPr>
        <w:t>Buddhists believe that</w:t>
      </w:r>
      <w:r>
        <w:rPr>
          <w:rFonts w:ascii="Calibri" w:hAnsi="Calibri"/>
        </w:rPr>
        <w:t xml:space="preserve"> e</w:t>
      </w:r>
      <w:r>
        <w:rPr>
          <w:rFonts w:ascii="Calibri" w:hAnsi="Calibri"/>
        </w:rPr>
        <w:t>very person contains a part of g</w:t>
      </w:r>
      <w:r>
        <w:rPr>
          <w:rFonts w:ascii="Calibri" w:hAnsi="Calibri"/>
        </w:rPr>
        <w:t>od within himself.</w:t>
      </w:r>
      <w:r>
        <w:rPr>
          <w:rFonts w:ascii="Calibri" w:hAnsi="Calibri"/>
        </w:rPr>
        <w:t xml:space="preserve"> By their own actions, they strive to empty their minds of selfish desires, escape suffering, and reach a state of ultimate peace.</w:t>
      </w:r>
    </w:p>
    <w:p>
      <w:pPr>
        <w:pStyle w:val="normal0"/>
        <w:spacing w:after="240" w:line="240" w:lineRule="auto"/>
        <w:rPr>
          <w:rFonts w:ascii="Cambria" w:hAnsi="Cambria"/>
          <w:color w:val="000000"/>
          <w:sz w:val="22"/>
          <w:lang w:bidi="ar_SA" w:eastAsia="en_US" w:val="en_US"/>
        </w:rPr>
      </w:pPr>
      <w:r>
        <w:rPr>
          <w:rFonts w:ascii="Calibri" w:hAnsi="Calibri"/>
        </w:rPr>
        <w:t>In our churches, only a small part of our global mission efforts focus on these groups who do not have access to the gospel. About 10 percent of global workers serve in unreached cultures. Out of all money given for mission</w:t>
      </w:r>
      <w:r>
        <w:rPr>
          <w:rFonts w:ascii="Calibri" w:hAnsi="Calibri"/>
        </w:rPr>
        <w:t>s, about two</w:t>
      </w:r>
      <w:r>
        <w:rPr>
          <w:rFonts w:ascii="Calibri" w:hAnsi="Calibri"/>
        </w:rPr>
        <w:t xml:space="preserve"> percent goes to work among the unreached. </w:t>
      </w:r>
    </w:p>
    <w:p>
      <w:pPr>
        <w:pStyle w:val="normal0"/>
        <w:spacing w:after="240" w:line="240" w:lineRule="auto"/>
        <w:rPr>
          <w:rFonts w:ascii="Cambria" w:hAnsi="Cambria"/>
          <w:color w:val="000000"/>
          <w:sz w:val="22"/>
          <w:lang w:bidi="ar_SA" w:eastAsia="en_US" w:val="en_US"/>
        </w:rPr>
      </w:pPr>
      <w:r>
        <w:rPr>
          <w:rFonts w:ascii="Calibri" w:hAnsi="Calibri"/>
        </w:rPr>
        <w:t>In light of God’s Word and the needs in God’s world, how can believers be strategic as we engage in God’s work? We can serve by practicing 5 World Christian Habits.</w:t>
      </w:r>
    </w:p>
    <w:p>
      <w:pPr>
        <w:pStyle w:val="normal0"/>
        <w:spacing w:after="240" w:line="240" w:lineRule="auto"/>
        <w:rPr>
          <w:rFonts w:ascii="Calibri" w:hAnsi="Calibri"/>
          <w:color w:val="000000"/>
          <w:sz w:val="22"/>
          <w:lang w:bidi="ar_SA" w:eastAsia="en_US" w:val="en_US"/>
        </w:rPr>
      </w:pPr>
      <w:r>
        <w:rPr>
          <w:rFonts w:ascii="Calibri" w:hAnsi="Calibri"/>
        </w:rPr>
        <w:t xml:space="preserve">(In the </w:t>
      </w:r>
      <w:r>
        <w:rPr>
          <w:rFonts w:ascii="Calibri" w:hAnsi="Calibri"/>
        </w:rPr>
        <w:t xml:space="preserve">upper corner of the </w:t>
      </w:r>
      <w:r>
        <w:rPr>
          <w:rFonts w:ascii="Calibri" w:hAnsi="Calibri"/>
        </w:rPr>
        <w:t>God’s Work box, write</w:t>
      </w:r>
      <w:r>
        <w:rPr>
          <w:rFonts w:ascii="Calibri" w:hAnsi="Calibri"/>
        </w:rPr>
        <w:t xml:space="preserve"> the number</w:t>
      </w:r>
      <w:r>
        <w:rPr>
          <w:rFonts w:ascii="Calibri" w:hAnsi="Calibri"/>
        </w:rPr>
        <w:t xml:space="preserve"> “</w:t>
      </w:r>
      <w:r>
        <w:rPr>
          <w:rFonts w:ascii="Calibri" w:hAnsi="Calibri"/>
        </w:rPr>
        <w:t>5.”) These habits are</w:t>
      </w:r>
      <w:r>
        <w:rPr>
          <w:rFonts w:ascii="Calibri" w:hAnsi="Calibri"/>
        </w:rPr>
        <w:t xml:space="preserve"> p</w:t>
      </w:r>
      <w:r>
        <w:rPr>
          <w:rFonts w:ascii="Calibri" w:hAnsi="Calibri"/>
        </w:rPr>
        <w:t>raying, sending, we</w:t>
      </w:r>
      <w:r>
        <w:rPr>
          <w:rFonts w:ascii="Calibri" w:hAnsi="Calibri"/>
        </w:rPr>
        <w:t>lcoming, going, and mobilizing.</w:t>
      </w:r>
    </w:p>
    <w:tbl>
      <w:tblPr>
        <w:tblW w:type="dxa" w:w="3204"/>
        <w:jc w:val="center"/>
        <w:tblBorders>
          <w:top w:color="000000" w:sz="4" w:val="single"/>
          <w:left w:color="000000" w:sz="4" w:val="single"/>
          <w:bottom w:color="000000" w:sz="4" w:val="single"/>
          <w:right w:color="000000" w:sz="4" w:val="single"/>
          <w:insideH w:color="000000" w:sz="4" w:val="single"/>
          <w:insideV w:color="000000" w:sz="4" w:val="single"/>
        </w:tblBorders>
      </w:tblPr>
      <w:tblGrid>
        <w:gridCol w:w="3204"/>
      </w:tblGrid>
      <w:tr>
        <w:trPr>
          <w:jc w:val="center"/>
          <w:trHeight w:hRule="atLeast" w:val="1770"/>
        </w:trPr>
        <w:tc>
          <w:tcPr>
            <w:tcW w:type="dxa" w:w="3204"/>
            <w:tcBorders>
              <w:bottom w:color="000000" w:sz="4" w:val="single"/>
            </w:tcBorders>
          </w:tcPr>
          <w:p>
            <w:pPr>
              <w:pStyle w:val="normal0"/>
              <w:spacing w:after="240" w:line="240" w:lineRule="auto"/>
              <w:rPr>
                <w:rFonts w:ascii="Calibri" w:hAnsi="Calibri"/>
                <w:color w:val="000000"/>
                <w:sz w:val="22"/>
                <w:lang w:bidi="ar_SA" w:eastAsia="en_US" w:val="en_US"/>
              </w:rPr>
            </w:pPr>
            <w:r>
              <w:rPr>
                <w:rFonts w:ascii="Calibri" w:hAnsi="Calibri"/>
              </w:rPr>
              <w:t xml:space="preserve">God’s Work           </w:t>
            </w:r>
            <w:r>
              <w:rPr>
                <w:rFonts w:ascii="Calibri" w:hAnsi="Calibri"/>
              </w:rPr>
              <w:t xml:space="preserve">                        5</w:t>
            </w:r>
          </w:p>
          <w:p>
            <w:pPr>
              <w:pStyle w:val="normal0"/>
              <w:spacing w:after="240" w:line="240" w:lineRule="auto"/>
              <w:rPr>
                <w:rFonts w:ascii="Calibri" w:hAnsi="Calibri"/>
                <w:color w:val="000000"/>
                <w:sz w:val="22"/>
                <w:lang w:bidi="ar_SA" w:eastAsia="en_US" w:val="en_US"/>
              </w:rPr>
            </w:pPr>
            <w:r>
              <w:rPr>
                <w:rFonts w:ascii="Calibri" w:hAnsi="Calibri"/>
              </w:rPr>
              <w:t>praying</w:t>
            </w:r>
            <w:r>
              <w:rPr>
                <w:rFonts w:ascii="Calibri" w:hAnsi="Calibri"/>
              </w:rPr>
              <w:br/>
              <w:t>sending</w:t>
            </w:r>
            <w:r>
              <w:rPr>
                <w:rFonts w:ascii="Calibri" w:hAnsi="Calibri"/>
              </w:rPr>
              <w:br/>
              <w:t>welcoming</w:t>
            </w:r>
            <w:r>
              <w:rPr>
                <w:rFonts w:ascii="Calibri" w:hAnsi="Calibri"/>
              </w:rPr>
              <w:br/>
              <w:t>going</w:t>
            </w:r>
            <w:r>
              <w:rPr>
                <w:rFonts w:ascii="Calibri" w:hAnsi="Calibri"/>
              </w:rPr>
              <w:br/>
              <w:t>mobilizing</w:t>
            </w:r>
          </w:p>
        </w:tc>
      </w:tr>
    </w:tbl>
    <w:p>
      <w:pPr>
        <w:pStyle w:val="normal0"/>
        <w:spacing w:after="240" w:line="240" w:lineRule="auto"/>
        <w:rPr>
          <w:rFonts w:ascii="Calibri" w:hAnsi="Calibri"/>
          <w:color w:val="000000"/>
          <w:sz w:val="16"/>
          <w:lang w:bidi="ar_SA" w:eastAsia="en_US" w:val="en_US"/>
        </w:rPr>
      </w:pPr>
    </w:p>
    <w:p>
      <w:pPr>
        <w:pStyle w:val="normal0"/>
        <w:spacing w:after="240" w:line="240" w:lineRule="auto"/>
        <w:rPr>
          <w:rFonts w:ascii="Cambria" w:hAnsi="Cambria"/>
          <w:color w:val="000000"/>
          <w:sz w:val="22"/>
          <w:lang w:bidi="ar_SA" w:eastAsia="en_US" w:val="en_US"/>
        </w:rPr>
      </w:pPr>
      <w:r>
        <w:rPr>
          <w:rFonts w:ascii="Calibri" w:hAnsi="Calibri"/>
        </w:rPr>
        <w:t xml:space="preserve">When we </w:t>
      </w:r>
      <w:r>
        <w:rPr>
          <w:rFonts w:ascii="Calibri" w:hAnsi="Calibri"/>
          <w:i w:val="1"/>
        </w:rPr>
        <w:t>pray</w:t>
      </w:r>
      <w:r>
        <w:rPr>
          <w:rFonts w:ascii="Calibri" w:hAnsi="Calibri"/>
        </w:rPr>
        <w:t>, we do not only pray for our own needs, but also intercede for the unreached peoples.</w:t>
      </w:r>
    </w:p>
    <w:p>
      <w:pPr>
        <w:pStyle w:val="normal0"/>
        <w:spacing w:after="240" w:line="240" w:lineRule="auto"/>
        <w:rPr>
          <w:rFonts w:ascii="Cambria" w:hAnsi="Cambria"/>
          <w:color w:val="000000"/>
          <w:sz w:val="22"/>
          <w:lang w:bidi="ar_SA" w:eastAsia="en_US" w:val="en_US"/>
        </w:rPr>
      </w:pPr>
      <w:r>
        <w:rPr>
          <w:rFonts w:ascii="Calibri" w:hAnsi="Calibri"/>
        </w:rPr>
        <w:t xml:space="preserve">When we </w:t>
      </w:r>
      <w:r>
        <w:rPr>
          <w:rFonts w:ascii="Calibri" w:hAnsi="Calibri"/>
          <w:i w:val="1"/>
        </w:rPr>
        <w:t>send</w:t>
      </w:r>
      <w:r>
        <w:rPr>
          <w:rFonts w:ascii="Calibri" w:hAnsi="Calibri"/>
        </w:rPr>
        <w:t>, we partner with global workers by praying for them, giving them money, and caring for their needs as they minister.</w:t>
      </w:r>
    </w:p>
    <w:p>
      <w:pPr>
        <w:pStyle w:val="normal0"/>
        <w:spacing w:after="240" w:line="240" w:lineRule="auto"/>
        <w:rPr>
          <w:rFonts w:ascii="Cambria" w:hAnsi="Cambria"/>
          <w:color w:val="000000"/>
          <w:sz w:val="22"/>
          <w:lang w:bidi="ar_SA" w:eastAsia="en_US" w:val="en_US"/>
        </w:rPr>
      </w:pPr>
      <w:r>
        <w:rPr>
          <w:rFonts w:ascii="Calibri" w:hAnsi="Calibri"/>
        </w:rPr>
        <w:t xml:space="preserve">When we </w:t>
      </w:r>
      <w:r>
        <w:rPr>
          <w:rFonts w:ascii="Calibri" w:hAnsi="Calibri"/>
          <w:i w:val="1"/>
        </w:rPr>
        <w:t>welcome</w:t>
      </w:r>
      <w:r>
        <w:rPr>
          <w:rFonts w:ascii="Calibri" w:hAnsi="Calibri"/>
        </w:rPr>
        <w:t>, we look for people from other cultures that live right around us. We become their friends and look for opportunities to introduce them to Jesus.</w:t>
      </w:r>
    </w:p>
    <w:p>
      <w:pPr>
        <w:pStyle w:val="normal0"/>
        <w:spacing w:after="240" w:line="240" w:lineRule="auto"/>
        <w:rPr>
          <w:rFonts w:ascii="Calibri" w:hAnsi="Calibri"/>
          <w:color w:val="000000"/>
          <w:sz w:val="22"/>
          <w:lang w:bidi="ar_SA" w:eastAsia="en_US" w:val="en_US"/>
        </w:rPr>
      </w:pPr>
      <w:r>
        <w:rPr>
          <w:rFonts w:ascii="Calibri" w:hAnsi="Calibri"/>
        </w:rPr>
        <w:t xml:space="preserve">When we </w:t>
      </w:r>
      <w:r>
        <w:rPr>
          <w:rFonts w:ascii="Calibri" w:hAnsi="Calibri"/>
          <w:i w:val="1"/>
        </w:rPr>
        <w:t>go</w:t>
      </w:r>
      <w:r>
        <w:rPr>
          <w:rFonts w:ascii="Calibri" w:hAnsi="Calibri"/>
        </w:rPr>
        <w:t>, we are willing to move to a new culture where people have no way of knowin</w:t>
      </w:r>
      <w:r>
        <w:rPr>
          <w:rFonts w:ascii="Calibri" w:hAnsi="Calibri"/>
        </w:rPr>
        <w:t>g about Jesus</w:t>
      </w:r>
      <w:r>
        <w:rPr>
          <w:rFonts w:ascii="Calibri" w:hAnsi="Calibri"/>
        </w:rPr>
        <w:t>.</w:t>
      </w:r>
    </w:p>
    <w:p>
      <w:pPr>
        <w:pStyle w:val="normal0"/>
        <w:spacing w:after="240" w:line="240" w:lineRule="auto"/>
        <w:rPr>
          <w:rFonts w:ascii="Cambria" w:hAnsi="Cambria"/>
          <w:color w:val="000000"/>
          <w:sz w:val="22"/>
          <w:lang w:bidi="ar_SA" w:eastAsia="en_US" w:val="en_US"/>
        </w:rPr>
      </w:pPr>
      <w:r>
        <w:rPr>
          <w:rFonts w:ascii="Calibri" w:hAnsi="Calibri"/>
        </w:rPr>
        <w:t xml:space="preserve">When we </w:t>
      </w:r>
      <w:r>
        <w:rPr>
          <w:rFonts w:ascii="Calibri" w:hAnsi="Calibri"/>
          <w:i w:val="1"/>
        </w:rPr>
        <w:t>mobilize</w:t>
      </w:r>
      <w:r>
        <w:rPr>
          <w:rFonts w:ascii="Calibri" w:hAnsi="Calibri"/>
        </w:rPr>
        <w:t>, we share God’s global heart and purposes with others and invite them to join us as we partner with God. We also help connect them to ways they can live strategically to advance God’s purposes.</w:t>
      </w:r>
    </w:p>
    <w:p>
      <w:pPr>
        <w:pStyle w:val="normal0"/>
        <w:spacing w:after="240" w:line="240" w:lineRule="auto"/>
        <w:rPr>
          <w:rFonts w:ascii="Cambria" w:hAnsi="Cambria"/>
          <w:color w:val="000000"/>
          <w:sz w:val="22"/>
          <w:lang w:bidi="ar_SA" w:eastAsia="en_US" w:val="en_US"/>
        </w:rPr>
      </w:pPr>
      <w:r>
        <w:rPr>
          <w:rFonts w:ascii="Calibri" w:hAnsi="Calibri"/>
        </w:rPr>
        <w:t>Do you know anyone who is serving in any of t</w:t>
      </w:r>
      <w:r>
        <w:rPr>
          <w:rFonts w:ascii="Calibri" w:hAnsi="Calibri"/>
        </w:rPr>
        <w:t>hese five ways? (Allow your volunteer</w:t>
      </w:r>
      <w:r>
        <w:rPr>
          <w:rFonts w:ascii="Calibri" w:hAnsi="Calibri"/>
        </w:rPr>
        <w:t xml:space="preserve"> to respond.)</w:t>
      </w:r>
    </w:p>
    <w:p>
      <w:pPr>
        <w:pStyle w:val="normal0"/>
        <w:spacing w:after="240" w:line="240" w:lineRule="auto"/>
        <w:rPr>
          <w:rFonts w:ascii="Cambria" w:hAnsi="Cambria"/>
          <w:color w:val="000000"/>
          <w:sz w:val="22"/>
          <w:lang w:bidi="ar_SA" w:eastAsia="en_US" w:val="en_US"/>
        </w:rPr>
      </w:pPr>
      <w:r>
        <w:rPr>
          <w:rFonts w:ascii="Calibri" w:hAnsi="Calibri"/>
        </w:rPr>
        <w:t xml:space="preserve">Why do you think we call these World Christian </w:t>
      </w:r>
      <w:r>
        <w:rPr>
          <w:rFonts w:ascii="Calibri" w:hAnsi="Calibri"/>
          <w:i w:val="1"/>
        </w:rPr>
        <w:t>Habits</w:t>
      </w:r>
      <w:r>
        <w:rPr>
          <w:rFonts w:ascii="Calibri" w:hAnsi="Calibri"/>
        </w:rPr>
        <w:t xml:space="preserve"> and not </w:t>
      </w:r>
      <w:r>
        <w:rPr>
          <w:rFonts w:ascii="Calibri" w:hAnsi="Calibri"/>
          <w:i w:val="1"/>
        </w:rPr>
        <w:t>choices</w:t>
      </w:r>
      <w:r>
        <w:rPr>
          <w:rFonts w:ascii="Calibri" w:hAnsi="Calibri"/>
        </w:rPr>
        <w:t>? (Allow your volunteer</w:t>
      </w:r>
      <w:r>
        <w:rPr>
          <w:rFonts w:ascii="Calibri" w:hAnsi="Calibri"/>
        </w:rPr>
        <w:t xml:space="preserve"> to respond.)</w:t>
      </w:r>
    </w:p>
    <w:p>
      <w:pPr>
        <w:pStyle w:val="normal0"/>
        <w:spacing w:after="240" w:line="240" w:lineRule="auto"/>
        <w:rPr>
          <w:rFonts w:ascii="Cambria" w:hAnsi="Cambria"/>
          <w:color w:val="000000"/>
          <w:sz w:val="22"/>
          <w:lang w:bidi="ar_SA" w:eastAsia="en_US" w:val="en_US"/>
        </w:rPr>
      </w:pPr>
      <w:r>
        <w:rPr>
          <w:rFonts w:ascii="Calibri" w:hAnsi="Calibri"/>
        </w:rPr>
        <w:t>So fa</w:t>
      </w:r>
      <w:r>
        <w:rPr>
          <w:rFonts w:ascii="Calibri" w:hAnsi="Calibri"/>
        </w:rPr>
        <w:t xml:space="preserve">r we have looked at God’s Word and seen </w:t>
      </w:r>
      <w:r>
        <w:rPr>
          <w:rFonts w:ascii="Calibri" w:hAnsi="Calibri"/>
        </w:rPr>
        <w:t xml:space="preserve">how He desires to reach all peoples. </w:t>
      </w:r>
    </w:p>
    <w:p>
      <w:pPr>
        <w:pStyle w:val="normal0"/>
        <w:spacing w:after="240" w:line="240" w:lineRule="auto"/>
        <w:rPr>
          <w:rFonts w:ascii="Cambria" w:hAnsi="Cambria"/>
          <w:color w:val="000000"/>
          <w:sz w:val="22"/>
          <w:lang w:bidi="ar_SA" w:eastAsia="en_US" w:val="en_US"/>
        </w:rPr>
      </w:pPr>
      <w:r>
        <w:rPr>
          <w:rFonts w:ascii="Calibri" w:hAnsi="Calibri"/>
        </w:rPr>
        <w:t xml:space="preserve">Then we looked at God’s World and have a better understanding of the task remaining. </w:t>
      </w:r>
    </w:p>
    <w:p>
      <w:pPr>
        <w:pStyle w:val="normal0"/>
        <w:spacing w:after="240" w:line="240" w:lineRule="auto"/>
        <w:rPr>
          <w:rFonts w:ascii="Cambria" w:hAnsi="Cambria"/>
          <w:color w:val="000000"/>
          <w:sz w:val="22"/>
          <w:lang w:bidi="ar_SA" w:eastAsia="en_US" w:val="en_US"/>
        </w:rPr>
      </w:pPr>
      <w:r>
        <w:rPr>
          <w:rFonts w:ascii="Calibri" w:hAnsi="Calibri"/>
        </w:rPr>
        <w:t>We just looked at the five habits, strategic ways that believers can serve to advance God’s global purposes.</w:t>
      </w:r>
    </w:p>
    <w:p>
      <w:pPr>
        <w:pStyle w:val="normal0"/>
        <w:spacing w:after="240" w:line="240" w:lineRule="auto"/>
        <w:rPr>
          <w:rFonts w:ascii="Cambria" w:hAnsi="Cambria"/>
          <w:color w:val="000000"/>
          <w:sz w:val="22"/>
          <w:lang w:bidi="ar_SA" w:eastAsia="en_US" w:val="en_US"/>
        </w:rPr>
      </w:pPr>
      <w:r>
        <w:rPr>
          <w:rFonts w:ascii="Calibri" w:hAnsi="Calibri"/>
        </w:rPr>
        <w:t>Now it is time to take an honest assessment of our own lives as believers</w:t>
      </w:r>
      <w:r>
        <w:rPr>
          <w:rFonts w:ascii="Calibri" w:hAnsi="Calibri"/>
        </w:rPr>
        <w:t xml:space="preserve">. </w:t>
      </w:r>
      <w:r>
        <w:rPr>
          <w:rFonts w:ascii="Calibri" w:hAnsi="Calibri"/>
        </w:rPr>
        <w:t xml:space="preserve">(Point to the line in the </w:t>
      </w:r>
      <w:r>
        <w:rPr>
          <w:rFonts w:ascii="Calibri" w:hAnsi="Calibri"/>
        </w:rPr>
        <w:t xml:space="preserve">last </w:t>
      </w:r>
      <w:r>
        <w:rPr>
          <w:rFonts w:ascii="Calibri" w:hAnsi="Calibri"/>
        </w:rPr>
        <w:t>box.)</w:t>
      </w:r>
    </w:p>
    <w:tbl>
      <w:tblPr>
        <w:tblW w:type="dxa" w:w="3204"/>
        <w:jc w:val="center"/>
        <w:tblBorders>
          <w:top w:color="000000" w:sz="4" w:val="single"/>
          <w:left w:color="000000" w:sz="4" w:val="single"/>
          <w:bottom w:color="000000" w:sz="4" w:val="single"/>
          <w:right w:color="000000" w:sz="4" w:val="single"/>
          <w:insideH w:color="000000" w:sz="4" w:val="single"/>
          <w:insideV w:color="000000" w:sz="4" w:val="single"/>
        </w:tblBorders>
      </w:tblPr>
      <w:tblGrid>
        <w:gridCol w:w="3204"/>
      </w:tblGrid>
      <w:tr>
        <w:trPr>
          <w:jc w:val="center"/>
          <w:trHeight w:hRule="atLeast" w:val="1770"/>
        </w:trPr>
        <w:tc>
          <w:tcPr>
            <w:tcW w:type="dxa" w:w="3204"/>
            <w:tcBorders>
              <w:bottom w:color="000000" w:sz="4" w:val="single"/>
            </w:tcBorders>
          </w:tcPr>
          <w:p>
            <w:pPr>
              <w:pStyle w:val="normal0"/>
              <w:spacing w:after="240" w:line="240" w:lineRule="auto"/>
              <w:rPr>
                <w:rFonts w:ascii="Calibri" w:hAnsi="Calibri"/>
                <w:color w:val="000000"/>
                <w:sz w:val="22"/>
                <w:lang w:bidi="ar_SA" w:eastAsia="en_US" w:val="en_US"/>
              </w:rPr>
            </w:pPr>
          </w:p>
          <w:p>
            <w:pPr>
              <w:pStyle w:val="normal0"/>
              <w:spacing w:after="240" w:line="240" w:lineRule="auto"/>
              <w:jc w:val="center"/>
              <w:rPr>
                <w:rFonts w:ascii="Calibri" w:hAnsi="Calibri"/>
                <w:color w:val="000000"/>
                <w:sz w:val="36"/>
                <w:lang w:bidi="ar_SA" w:eastAsia="en_US" w:val="en_US"/>
              </w:rPr>
            </w:pPr>
            <w:r>
              <w:rPr>
                <w:rFonts w:ascii="Calibri" w:hAnsi="Calibri"/>
                <w:sz w:val="36"/>
              </w:rPr>
              <w:t>?</w:t>
            </w:r>
          </w:p>
          <w:p>
            <w:pPr>
              <w:pStyle w:val="normal0"/>
              <w:spacing w:after="240" w:line="240" w:lineRule="auto"/>
              <w:jc w:val="center"/>
              <w:rPr>
                <w:rFonts w:ascii="Calibri" w:hAnsi="Calibri"/>
                <w:color w:val="000000"/>
                <w:sz w:val="22"/>
                <w:lang w:bidi="ar_SA" w:eastAsia="en_US" w:val="en_US"/>
              </w:rPr>
            </w:pPr>
            <w:r>
              <w:rPr>
                <w:rFonts w:ascii="Calibri" w:hAnsi="Calibri"/>
              </w:rPr>
              <w:t>0 -----------------10</w:t>
            </w:r>
          </w:p>
        </w:tc>
      </w:tr>
    </w:tbl>
    <w:p>
      <w:pPr>
        <w:pStyle w:val="normal0"/>
        <w:spacing w:after="240" w:line="240" w:lineRule="auto"/>
        <w:rPr>
          <w:rFonts w:ascii="Cambria" w:hAnsi="Cambria"/>
          <w:color w:val="000000"/>
          <w:sz w:val="16"/>
          <w:lang w:bidi="ar_SA" w:eastAsia="en_US" w:val="en_US"/>
        </w:rPr>
      </w:pPr>
    </w:p>
    <w:p>
      <w:pPr>
        <w:pStyle w:val="normal0"/>
        <w:rPr>
          <w:rFonts w:ascii="Cambria" w:hAnsi="Cambria"/>
          <w:color w:val="000000"/>
          <w:sz w:val="22"/>
          <w:lang w:bidi="ar_SA" w:eastAsia="en_US" w:val="en_US"/>
        </w:rPr>
      </w:pPr>
      <w:r>
        <w:rPr>
          <w:rFonts w:ascii="Calibri" w:hAnsi="Calibri"/>
        </w:rPr>
        <w:t>On this continuum, z</w:t>
      </w:r>
      <w:r>
        <w:rPr>
          <w:rFonts w:ascii="Calibri" w:hAnsi="Calibri"/>
          <w:i w:val="1"/>
        </w:rPr>
        <w:t>ero</w:t>
      </w:r>
      <w:r>
        <w:rPr>
          <w:rFonts w:ascii="Calibri" w:hAnsi="Calibri"/>
        </w:rPr>
        <w:t xml:space="preserve"> means I have never hea</w:t>
      </w:r>
      <w:r>
        <w:rPr>
          <w:rFonts w:ascii="Calibri" w:hAnsi="Calibri"/>
        </w:rPr>
        <w:t>r</w:t>
      </w:r>
      <w:r>
        <w:rPr>
          <w:rFonts w:ascii="Calibri" w:hAnsi="Calibri"/>
        </w:rPr>
        <w:t xml:space="preserve">d any of this until today. This is all new to me. </w:t>
      </w:r>
      <w:r>
        <w:rPr>
          <w:rFonts w:ascii="Calibri" w:hAnsi="Calibri"/>
          <w:i w:val="1"/>
        </w:rPr>
        <w:t>Ten</w:t>
      </w:r>
      <w:r>
        <w:rPr>
          <w:rFonts w:ascii="Calibri" w:hAnsi="Calibri"/>
        </w:rPr>
        <w:t xml:space="preserve"> means I understand God’s global heart and purposes. I understand the situation of unreached peoples. I am practicing the World Christian habits with the vision of seeing the Great Commission completed. Where are you</w:t>
      </w:r>
      <w:r>
        <w:rPr>
          <w:rFonts w:ascii="Calibri" w:hAnsi="Calibri"/>
        </w:rPr>
        <w:t xml:space="preserve"> on this continuum? (Allow your volunteer</w:t>
      </w:r>
      <w:r>
        <w:rPr>
          <w:rFonts w:ascii="Calibri" w:hAnsi="Calibri"/>
        </w:rPr>
        <w:t xml:space="preserve"> to respond.)</w:t>
      </w:r>
    </w:p>
    <w:p>
      <w:pPr>
        <w:pStyle w:val="normal0"/>
        <w:rPr>
          <w:rFonts w:ascii="Calibri" w:hAnsi="Calibri"/>
          <w:color w:val="000000"/>
          <w:sz w:val="22"/>
          <w:lang w:bidi="ar_SA" w:eastAsia="en_US" w:val="en_US"/>
        </w:rPr>
      </w:pPr>
      <w:r>
        <w:rPr>
          <w:rFonts w:ascii="Calibri" w:hAnsi="Calibri"/>
        </w:rPr>
        <w:t>(</w:t>
      </w:r>
      <w:r>
        <w:rPr>
          <w:rFonts w:ascii="Calibri" w:hAnsi="Calibri"/>
        </w:rPr>
        <w:t xml:space="preserve">Thank the volunteer and let him sit down.) </w:t>
      </w:r>
    </w:p>
    <w:p>
      <w:pPr>
        <w:pStyle w:val="normal0"/>
        <w:rPr>
          <w:rFonts w:ascii="Cambria" w:hAnsi="Cambria"/>
          <w:color w:val="000000"/>
          <w:sz w:val="22"/>
          <w:lang w:bidi="ar_SA" w:eastAsia="en_US" w:val="en_US"/>
        </w:rPr>
      </w:pPr>
      <w:r>
        <w:rPr>
          <w:rFonts w:ascii="Calibri" w:hAnsi="Calibri"/>
        </w:rPr>
        <w:t>At this point, you will need to adjust what you do next, depending on your audience.</w:t>
      </w:r>
    </w:p>
    <w:p>
      <w:pPr>
        <w:pStyle w:val="normal0"/>
        <w:rPr>
          <w:rFonts w:ascii="Calibri" w:hAnsi="Calibri"/>
          <w:color w:val="000000"/>
          <w:sz w:val="22"/>
          <w:lang w:bidi="ar_SA" w:eastAsia="en_US" w:val="en_US"/>
        </w:rPr>
      </w:pPr>
      <w:r>
        <w:rPr>
          <w:rFonts w:ascii="Calibri" w:hAnsi="Calibri"/>
        </w:rPr>
        <w:t>If you are sharing with an individual</w:t>
      </w:r>
      <w:r>
        <w:rPr>
          <w:rFonts w:ascii="Calibri" w:hAnsi="Calibri"/>
        </w:rPr>
        <w:t xml:space="preserve"> like I </w:t>
      </w:r>
      <w:r>
        <w:rPr>
          <w:rFonts w:ascii="Calibri" w:hAnsi="Calibri"/>
        </w:rPr>
        <w:t xml:space="preserve">just </w:t>
      </w:r>
      <w:r>
        <w:rPr>
          <w:rFonts w:ascii="Calibri" w:hAnsi="Calibri"/>
        </w:rPr>
        <w:t>did</w:t>
      </w:r>
      <w:r>
        <w:rPr>
          <w:rFonts w:ascii="Calibri" w:hAnsi="Calibri"/>
        </w:rPr>
        <w:t>, you migh</w:t>
      </w:r>
      <w:r>
        <w:rPr>
          <w:rFonts w:ascii="Calibri" w:hAnsi="Calibri"/>
        </w:rPr>
        <w:t>t point to your diagram and ask a question:</w:t>
      </w:r>
      <w:r>
        <w:rPr>
          <w:rFonts w:ascii="Calibri" w:hAnsi="Calibri"/>
        </w:rPr>
        <w:t xml:space="preserve"> </w:t>
      </w:r>
      <w:r>
        <w:rPr>
          <w:rFonts w:ascii="Calibri" w:hAnsi="Calibri"/>
        </w:rPr>
        <w:t>W</w:t>
      </w:r>
      <w:r>
        <w:rPr>
          <w:rFonts w:ascii="Calibri" w:hAnsi="Calibri"/>
        </w:rPr>
        <w:t>hich of these areas interests or excites you? What was surprising to you? Which area would you like to learn more about?</w:t>
      </w:r>
    </w:p>
    <w:p>
      <w:pPr>
        <w:pStyle w:val="normal0"/>
        <w:rPr>
          <w:rFonts w:ascii="Cambria" w:hAnsi="Cambria"/>
          <w:color w:val="000000"/>
          <w:sz w:val="22"/>
          <w:lang w:bidi="ar_SA" w:eastAsia="en_US" w:val="en_US"/>
        </w:rPr>
      </w:pPr>
      <w:r>
        <w:rPr>
          <w:rFonts w:ascii="Calibri" w:hAnsi="Calibri"/>
        </w:rPr>
        <w:t xml:space="preserve"> The person’s response will determine your next step. </w:t>
      </w:r>
    </w:p>
    <w:p>
      <w:pPr>
        <w:pStyle w:val="normal0"/>
        <w:rPr>
          <w:rFonts w:ascii="Calibri" w:hAnsi="Calibri"/>
          <w:color w:val="000000"/>
          <w:sz w:val="22"/>
          <w:lang w:bidi="ar_SA" w:eastAsia="en_US" w:val="en_US"/>
        </w:rPr>
      </w:pPr>
      <w:r>
        <w:rPr>
          <w:rFonts w:ascii="Calibri" w:hAnsi="Calibri"/>
        </w:rPr>
        <w:t xml:space="preserve">For example, what </w:t>
      </w:r>
      <w:r>
        <w:rPr>
          <w:rFonts w:ascii="Calibri" w:hAnsi="Calibri"/>
        </w:rPr>
        <w:t xml:space="preserve">if </w:t>
      </w:r>
      <w:r>
        <w:rPr>
          <w:rFonts w:ascii="Calibri" w:hAnsi="Calibri"/>
        </w:rPr>
        <w:t xml:space="preserve">my volunteer said, “I thought the Old Testament was about God’s relationship with the people of Israel. </w:t>
      </w:r>
      <w:r>
        <w:rPr>
          <w:rFonts w:ascii="Calibri" w:hAnsi="Calibri"/>
        </w:rPr>
        <w:t xml:space="preserve">I never knew it talked about </w:t>
      </w:r>
      <w:r>
        <w:rPr>
          <w:rFonts w:ascii="Calibri" w:hAnsi="Calibri"/>
        </w:rPr>
        <w:t xml:space="preserve">God’s heart for </w:t>
      </w:r>
      <w:r>
        <w:rPr>
          <w:rFonts w:ascii="Calibri" w:hAnsi="Calibri"/>
        </w:rPr>
        <w:t>the nations. I would like to learn</w:t>
      </w:r>
      <w:r>
        <w:rPr>
          <w:rFonts w:ascii="Calibri" w:hAnsi="Calibri"/>
        </w:rPr>
        <w:t xml:space="preserve"> more about that.” </w:t>
      </w:r>
      <w:r>
        <w:rPr>
          <w:rFonts w:ascii="Calibri" w:hAnsi="Calibri"/>
        </w:rPr>
        <w:t>What might</w:t>
      </w:r>
      <w:r>
        <w:rPr>
          <w:rFonts w:ascii="Calibri" w:hAnsi="Calibri"/>
        </w:rPr>
        <w:t xml:space="preserve"> your next step be?</w:t>
      </w:r>
    </w:p>
    <w:p>
      <w:pPr>
        <w:pStyle w:val="normal0"/>
        <w:rPr>
          <w:rFonts w:ascii="Cambria" w:hAnsi="Cambria"/>
          <w:color w:val="000000"/>
          <w:sz w:val="22"/>
          <w:lang w:bidi="ar_SA" w:eastAsia="en_US" w:val="en_US"/>
        </w:rPr>
      </w:pPr>
      <w:r>
        <w:rPr>
          <w:rFonts w:ascii="Calibri" w:hAnsi="Calibri"/>
        </w:rPr>
        <w:t xml:space="preserve">Maybe you could </w:t>
      </w:r>
      <w:r>
        <w:rPr>
          <w:rFonts w:ascii="Calibri" w:hAnsi="Calibri"/>
        </w:rPr>
        <w:t>invite him</w:t>
      </w:r>
      <w:r>
        <w:rPr>
          <w:rFonts w:ascii="Calibri" w:hAnsi="Calibri"/>
        </w:rPr>
        <w:t xml:space="preserve"> to study more verses </w:t>
      </w:r>
      <w:r>
        <w:rPr>
          <w:rFonts w:ascii="Calibri" w:hAnsi="Calibri"/>
        </w:rPr>
        <w:t xml:space="preserve">about God’s heart for the nations </w:t>
      </w:r>
      <w:r>
        <w:rPr>
          <w:rFonts w:ascii="Calibri" w:hAnsi="Calibri"/>
        </w:rPr>
        <w:t xml:space="preserve">with you. Maybe you could look </w:t>
      </w:r>
      <w:r>
        <w:rPr>
          <w:rFonts w:ascii="Calibri" w:hAnsi="Calibri"/>
        </w:rPr>
        <w:t xml:space="preserve">at familiar Old Testament stories </w:t>
      </w:r>
      <w:r>
        <w:rPr>
          <w:rFonts w:ascii="Calibri" w:hAnsi="Calibri"/>
        </w:rPr>
        <w:t xml:space="preserve">together, </w:t>
      </w:r>
      <w:r>
        <w:rPr>
          <w:rFonts w:ascii="Calibri" w:hAnsi="Calibri"/>
        </w:rPr>
        <w:t xml:space="preserve">using the framework </w:t>
      </w:r>
      <w:r>
        <w:rPr>
          <w:rFonts w:ascii="Calibri" w:hAnsi="Calibri"/>
        </w:rPr>
        <w:t xml:space="preserve">we learned in an </w:t>
      </w:r>
      <w:r>
        <w:rPr>
          <w:rFonts w:ascii="Calibri" w:hAnsi="Calibri"/>
        </w:rPr>
        <w:t xml:space="preserve">earlier session: </w:t>
      </w:r>
      <w:r>
        <w:rPr>
          <w:rFonts w:ascii="Calibri" w:hAnsi="Calibri"/>
        </w:rPr>
        <w:t xml:space="preserve">Who does God bless? What is </w:t>
      </w:r>
      <w:r>
        <w:rPr>
          <w:rFonts w:ascii="Calibri" w:hAnsi="Calibri"/>
        </w:rPr>
        <w:t>God’s great</w:t>
      </w:r>
      <w:r>
        <w:rPr>
          <w:rFonts w:ascii="Calibri" w:hAnsi="Calibri"/>
        </w:rPr>
        <w:t>er</w:t>
      </w:r>
      <w:r>
        <w:rPr>
          <w:rFonts w:ascii="Calibri" w:hAnsi="Calibri"/>
        </w:rPr>
        <w:t xml:space="preserve"> purpose for the blessing</w:t>
      </w:r>
      <w:r>
        <w:rPr>
          <w:rFonts w:ascii="Calibri" w:hAnsi="Calibri"/>
        </w:rPr>
        <w:t>?</w:t>
      </w:r>
    </w:p>
    <w:p>
      <w:pPr>
        <w:pStyle w:val="normal0"/>
        <w:rPr>
          <w:rFonts w:ascii="Calibri" w:hAnsi="Calibri"/>
          <w:color w:val="000000"/>
          <w:sz w:val="22"/>
          <w:lang w:bidi="ar_SA" w:eastAsia="en_US" w:val="en_US"/>
        </w:rPr>
      </w:pPr>
      <w:r>
        <w:rPr>
          <w:rFonts w:ascii="Calibri" w:hAnsi="Calibri"/>
        </w:rPr>
        <w:t xml:space="preserve">When you share The Window with one person, you can customize what you say here (point to the last box) to </w:t>
      </w:r>
      <w:r>
        <w:rPr>
          <w:rFonts w:ascii="Calibri" w:hAnsi="Calibri"/>
        </w:rPr>
        <w:t xml:space="preserve">meet </w:t>
      </w:r>
      <w:r>
        <w:rPr>
          <w:rFonts w:ascii="Calibri" w:hAnsi="Calibri"/>
        </w:rPr>
        <w:t xml:space="preserve">their </w:t>
      </w:r>
      <w:r>
        <w:rPr>
          <w:rFonts w:ascii="Calibri" w:hAnsi="Calibri"/>
        </w:rPr>
        <w:t xml:space="preserve">expressed </w:t>
      </w:r>
      <w:r>
        <w:rPr>
          <w:rFonts w:ascii="Calibri" w:hAnsi="Calibri"/>
        </w:rPr>
        <w:t>needs</w:t>
      </w:r>
      <w:r>
        <w:rPr>
          <w:rFonts w:ascii="Calibri" w:hAnsi="Calibri"/>
        </w:rPr>
        <w:t>.</w:t>
      </w:r>
      <w:r>
        <w:rPr>
          <w:rFonts w:ascii="Calibri" w:hAnsi="Calibri"/>
        </w:rPr>
        <w:t xml:space="preserve"> </w:t>
      </w:r>
    </w:p>
    <w:p>
      <w:pPr>
        <w:pStyle w:val="normal0"/>
        <w:rPr>
          <w:rFonts w:ascii="Calibri" w:hAnsi="Calibri"/>
          <w:color w:val="000000"/>
          <w:sz w:val="22"/>
          <w:lang w:bidi="ar_SA" w:eastAsia="en_US" w:val="en_US"/>
        </w:rPr>
      </w:pPr>
      <w:r>
        <w:rPr>
          <w:rFonts w:ascii="Calibri" w:hAnsi="Calibri"/>
        </w:rPr>
        <w:t>If you were presenting The Window to a large group of teachers or parents, you wo</w:t>
      </w:r>
      <w:r>
        <w:rPr>
          <w:rFonts w:ascii="Calibri" w:hAnsi="Calibri"/>
        </w:rPr>
        <w:t>uld conclude in a diff</w:t>
      </w:r>
      <w:r>
        <w:rPr>
          <w:rFonts w:ascii="Calibri" w:hAnsi="Calibri"/>
        </w:rPr>
        <w:t>erent way when you get to the last box.</w:t>
      </w:r>
    </w:p>
    <w:p>
      <w:pPr>
        <w:pStyle w:val="normal0"/>
        <w:rPr>
          <w:rFonts w:ascii="Cambria" w:hAnsi="Cambria"/>
          <w:color w:val="000000"/>
          <w:sz w:val="22"/>
          <w:lang w:bidi="ar_SA" w:eastAsia="en_US" w:val="en_US"/>
        </w:rPr>
      </w:pPr>
      <w:r>
        <w:rPr>
          <w:rFonts w:ascii="Calibri" w:hAnsi="Calibri"/>
        </w:rPr>
        <w:t>You need to connect the ideas from this</w:t>
      </w:r>
      <w:r>
        <w:rPr>
          <w:rFonts w:ascii="Calibri" w:hAnsi="Calibri"/>
        </w:rPr>
        <w:t xml:space="preserve"> chart to the children in their classes and homes.</w:t>
      </w:r>
      <w:r>
        <w:t xml:space="preserve"> </w:t>
      </w:r>
      <w:r>
        <w:rPr>
          <w:rFonts w:ascii="Calibri" w:hAnsi="Calibri"/>
        </w:rPr>
        <w:t>Y</w:t>
      </w:r>
      <w:r>
        <w:rPr>
          <w:rFonts w:ascii="Calibri" w:hAnsi="Calibri"/>
        </w:rPr>
        <w:t>ou could pose a set of questions like this:</w:t>
      </w:r>
    </w:p>
    <w:p>
      <w:pPr>
        <w:pStyle w:val="normal0"/>
        <w:rPr>
          <w:rFonts w:ascii="Calibri" w:hAnsi="Calibri"/>
          <w:color w:val="000000"/>
          <w:sz w:val="22"/>
          <w:lang w:bidi="ar_SA" w:eastAsia="en_US" w:val="en_US"/>
        </w:rPr>
      </w:pPr>
      <w:r>
        <w:rPr>
          <w:rFonts w:ascii="Calibri" w:hAnsi="Calibri"/>
        </w:rPr>
        <w:t xml:space="preserve">(Point to the continuum line in the box.) Now think about the children in our homes and church classes. </w:t>
      </w:r>
      <w:r>
        <w:rPr>
          <w:rFonts w:ascii="Calibri" w:hAnsi="Calibri"/>
        </w:rPr>
        <w:t xml:space="preserve">Where would </w:t>
      </w:r>
      <w:r>
        <w:rPr>
          <w:rFonts w:ascii="Calibri" w:hAnsi="Calibri"/>
          <w:i w:val="1"/>
        </w:rPr>
        <w:t>they</w:t>
      </w:r>
      <w:r>
        <w:rPr>
          <w:rFonts w:ascii="Calibri" w:hAnsi="Calibri"/>
        </w:rPr>
        <w:t xml:space="preserve"> fall on this continuum?</w:t>
      </w:r>
    </w:p>
    <w:p>
      <w:pPr>
        <w:pStyle w:val="normal0"/>
        <w:numPr>
          <w:ilvl w:val="0"/>
          <w:numId w:val="10"/>
        </w:numPr>
        <w:rPr>
          <w:rFonts w:ascii="Calibri" w:hAnsi="Calibri"/>
          <w:color w:val="000000"/>
          <w:sz w:val="22"/>
          <w:lang w:bidi="ar_SA" w:eastAsia="en_US" w:val="en_US"/>
        </w:rPr>
      </w:pPr>
      <w:r>
        <w:rPr>
          <w:rFonts w:ascii="Calibri" w:hAnsi="Calibri"/>
        </w:rPr>
        <w:t>Do our kids know that God loves the world as much as He loves them</w:t>
      </w:r>
      <w:r>
        <w:rPr>
          <w:rFonts w:ascii="Calibri" w:hAnsi="Calibri"/>
        </w:rPr>
        <w:t>, and that His plan for the world is revealed throughout the Bible</w:t>
      </w:r>
      <w:r>
        <w:rPr>
          <w:rFonts w:ascii="Calibri" w:hAnsi="Calibri"/>
        </w:rPr>
        <w:t xml:space="preserve">? </w:t>
      </w:r>
      <w:r>
        <w:rPr>
          <w:rFonts w:ascii="Calibri" w:hAnsi="Calibri"/>
        </w:rPr>
        <w:t>(Point to the God’s Word box.)</w:t>
      </w:r>
    </w:p>
    <w:p>
      <w:pPr>
        <w:pStyle w:val="normal0"/>
        <w:numPr>
          <w:ilvl w:val="0"/>
          <w:numId w:val="10"/>
        </w:numPr>
        <w:rPr>
          <w:rFonts w:ascii="Calibri" w:hAnsi="Calibri"/>
          <w:color w:val="000000"/>
          <w:sz w:val="22"/>
          <w:lang w:bidi="ar_SA" w:eastAsia="en_US" w:val="en_US"/>
        </w:rPr>
      </w:pPr>
      <w:r>
        <w:rPr>
          <w:rFonts w:ascii="Calibri" w:hAnsi="Calibri"/>
        </w:rPr>
        <w:t>Do they know that many people have never had a chan</w:t>
      </w:r>
      <w:r>
        <w:rPr>
          <w:rFonts w:ascii="Calibri" w:hAnsi="Calibri"/>
        </w:rPr>
        <w:t xml:space="preserve">ce to hear about Jesus? </w:t>
      </w:r>
      <w:r>
        <w:rPr>
          <w:rFonts w:ascii="Calibri" w:hAnsi="Calibri"/>
        </w:rPr>
        <w:t>(Point to the God’s World box.)</w:t>
      </w:r>
    </w:p>
    <w:p>
      <w:pPr>
        <w:pStyle w:val="normal0"/>
        <w:numPr>
          <w:ilvl w:val="0"/>
          <w:numId w:val="10"/>
        </w:numPr>
        <w:rPr>
          <w:rFonts w:ascii="Calibri" w:hAnsi="Calibri"/>
          <w:color w:val="000000"/>
          <w:sz w:val="22"/>
          <w:lang w:bidi="ar_SA" w:eastAsia="en_US" w:val="en_US"/>
        </w:rPr>
      </w:pPr>
      <w:r>
        <w:rPr>
          <w:rFonts w:ascii="Calibri" w:hAnsi="Calibri"/>
        </w:rPr>
        <w:t xml:space="preserve">Do they know that </w:t>
      </w:r>
      <w:r>
        <w:rPr>
          <w:rFonts w:ascii="Calibri" w:hAnsi="Calibri"/>
        </w:rPr>
        <w:t>God invites them to play a part in what He is doing to make</w:t>
      </w:r>
      <w:r>
        <w:rPr>
          <w:rFonts w:ascii="Calibri" w:hAnsi="Calibri"/>
        </w:rPr>
        <w:t xml:space="preserve"> Himself known among the nations – now, while they are still young?</w:t>
      </w:r>
      <w:r>
        <w:rPr>
          <w:rFonts w:ascii="Calibri" w:hAnsi="Calibri"/>
        </w:rPr>
        <w:t xml:space="preserve"> </w:t>
      </w:r>
      <w:r>
        <w:rPr>
          <w:rFonts w:ascii="Calibri" w:hAnsi="Calibri"/>
        </w:rPr>
        <w:t>(Point to the God’s Work box.)</w:t>
      </w:r>
    </w:p>
    <w:p>
      <w:pPr>
        <w:pStyle w:val="normal0"/>
        <w:rPr>
          <w:rFonts w:ascii="Calibri" w:hAnsi="Calibri"/>
          <w:color w:val="000000"/>
          <w:sz w:val="22"/>
          <w:lang w:bidi="ar_SA" w:eastAsia="en_US" w:val="en_US"/>
        </w:rPr>
      </w:pPr>
      <w:r>
        <w:rPr>
          <w:rFonts w:ascii="Calibri" w:hAnsi="Calibri"/>
        </w:rPr>
        <w:t>Moving forward, this is our new vision for</w:t>
      </w:r>
      <w:r>
        <w:rPr>
          <w:rFonts w:ascii="Calibri" w:hAnsi="Calibri"/>
        </w:rPr>
        <w:t xml:space="preserve"> the chil</w:t>
      </w:r>
      <w:r>
        <w:rPr>
          <w:rFonts w:ascii="Calibri" w:hAnsi="Calibri"/>
        </w:rPr>
        <w:t>dren that we teach at church, for</w:t>
      </w:r>
      <w:r>
        <w:rPr>
          <w:rFonts w:ascii="Calibri" w:hAnsi="Calibri"/>
        </w:rPr>
        <w:t xml:space="preserve"> t</w:t>
      </w:r>
      <w:r>
        <w:rPr>
          <w:rFonts w:ascii="Calibri" w:hAnsi="Calibri"/>
        </w:rPr>
        <w:t>he children in our families.</w:t>
      </w:r>
      <w:r>
        <w:rPr>
          <w:rFonts w:ascii="Calibri" w:hAnsi="Calibri"/>
        </w:rPr>
        <w:t xml:space="preserve"> </w:t>
      </w:r>
    </w:p>
    <w:p>
      <w:pPr>
        <w:rPr>
          <w:rFonts w:ascii="Cambria" w:hAnsi="Cambria"/>
          <w:color w:val="000000"/>
          <w:sz w:val="22"/>
          <w:lang w:bidi="ar_SA" w:eastAsia="en_US" w:val="en_US"/>
        </w:rPr>
      </w:pPr>
      <w:r>
        <w:rPr>
          <w:rFonts w:ascii="Calibri" w:hAnsi="Calibri"/>
        </w:rPr>
        <w:t xml:space="preserve">We will begin training you how to help your children </w:t>
      </w:r>
      <w:r>
        <w:t xml:space="preserve">understand and </w:t>
      </w:r>
      <w:r>
        <w:t>embrace God’s mission</w:t>
      </w:r>
      <w:r>
        <w:t xml:space="preserve"> in a way that is appropriate</w:t>
      </w:r>
      <w:r>
        <w:t xml:space="preserve"> for them at their age. </w:t>
      </w:r>
    </w:p>
    <w:p>
      <w:pPr>
        <w:pStyle w:val="normal0"/>
        <w:rPr>
          <w:rFonts w:ascii="Calibri" w:hAnsi="Calibri"/>
          <w:color w:val="000000"/>
          <w:sz w:val="22"/>
          <w:lang w:bidi="ar_SA" w:eastAsia="en_US" w:val="en_US"/>
        </w:rPr>
      </w:pPr>
      <w:r>
        <w:rPr>
          <w:rFonts w:ascii="Calibri" w:hAnsi="Calibri"/>
        </w:rPr>
        <w:t>To conclude this initial meeting where you are casting a vision, it would be appropriate to spend some time</w:t>
      </w:r>
      <w:r>
        <w:rPr>
          <w:rFonts w:ascii="Calibri" w:hAnsi="Calibri"/>
        </w:rPr>
        <w:t xml:space="preserve"> in prayer.</w:t>
      </w:r>
      <w:r>
        <w:rPr>
          <w:rFonts w:ascii="Calibri" w:hAnsi="Calibri"/>
        </w:rPr>
        <w:t xml:space="preserve"> If you are addressing a group of parents, allow husbands and wives to pray together. </w:t>
      </w:r>
    </w:p>
    <w:p>
      <w:pPr>
        <w:pStyle w:val="normal0"/>
        <w:rPr>
          <w:rFonts w:ascii="Calibri" w:hAnsi="Calibri"/>
          <w:color w:val="000000"/>
          <w:sz w:val="22"/>
          <w:lang w:bidi="ar_SA" w:eastAsia="en_US" w:val="en_US"/>
        </w:rPr>
      </w:pPr>
      <w:r>
        <w:rPr>
          <w:rFonts w:ascii="Calibri" w:hAnsi="Calibri"/>
        </w:rPr>
        <w:t>If you are sharing with teachers, invite people to pray in pairs or in small groups.</w:t>
      </w:r>
    </w:p>
    <w:p>
      <w:pPr>
        <w:pStyle w:val="normal0"/>
        <w:rPr>
          <w:rFonts w:ascii="Calibri" w:hAnsi="Calibri"/>
          <w:color w:val="000000"/>
          <w:sz w:val="22"/>
          <w:lang w:bidi="ar_SA" w:eastAsia="en_US" w:val="en_US"/>
        </w:rPr>
      </w:pPr>
      <w:r>
        <w:rPr>
          <w:rFonts w:ascii="Calibri" w:hAnsi="Calibri"/>
        </w:rPr>
        <w:t>Let us</w:t>
      </w:r>
      <w:r>
        <w:rPr>
          <w:rFonts w:ascii="Calibri" w:hAnsi="Calibri"/>
        </w:rPr>
        <w:t xml:space="preserve"> do that right now. Stand </w:t>
      </w:r>
      <w:r>
        <w:rPr>
          <w:rFonts w:ascii="Calibri" w:hAnsi="Calibri"/>
        </w:rPr>
        <w:t xml:space="preserve">up </w:t>
      </w:r>
      <w:r>
        <w:rPr>
          <w:rFonts w:ascii="Calibri" w:hAnsi="Calibri"/>
        </w:rPr>
        <w:t>and get with a partner. Pray for the people that you may share this vision with in the future. Pray for parents and teachers and church leaders to grasp this great vision of God’s mission and how children</w:t>
      </w:r>
      <w:r>
        <w:rPr>
          <w:rFonts w:ascii="Calibri" w:hAnsi="Calibri"/>
        </w:rPr>
        <w:t xml:space="preserve"> and families can join with Him.</w:t>
      </w:r>
    </w:p>
    <w:p>
      <w:pPr>
        <w:pStyle w:val="normal0"/>
        <w:rPr>
          <w:rFonts w:ascii="Calibri" w:hAnsi="Calibri"/>
          <w:color w:val="000000"/>
          <w:sz w:val="22"/>
          <w:lang w:bidi="ar_SA" w:eastAsia="en_US" w:val="en_US"/>
        </w:rPr>
      </w:pPr>
      <w:r>
        <w:rPr>
          <w:rFonts w:ascii="Calibri" w:hAnsi="Calibri"/>
        </w:rPr>
        <w:t>(After 5 minutes, call the group back together.)</w:t>
      </w:r>
    </w:p>
    <w:p>
      <w:pPr>
        <w:pStyle w:val="normal0"/>
        <w:rPr>
          <w:rFonts w:ascii="Calibri" w:hAnsi="Calibri"/>
          <w:color w:val="000000"/>
          <w:sz w:val="22"/>
          <w:lang w:bidi="ar_SA" w:eastAsia="en_US" w:val="en_US"/>
        </w:rPr>
      </w:pPr>
      <w:r>
        <w:rPr>
          <w:rFonts w:ascii="Calibri" w:hAnsi="Calibri"/>
          <w:color w:val="335B8A"/>
          <w:sz w:val="32"/>
        </w:rPr>
        <w:t>Ongoing Mobilization and Support</w:t>
      </w:r>
    </w:p>
    <w:p>
      <w:pPr>
        <w:pStyle w:val="normal0"/>
        <w:rPr>
          <w:rFonts w:ascii="Calibri" w:hAnsi="Calibri"/>
          <w:color w:val="000000"/>
          <w:sz w:val="22"/>
          <w:lang w:bidi="ar_SA" w:eastAsia="en_US" w:val="en_US"/>
        </w:rPr>
      </w:pPr>
      <w:r>
        <w:rPr>
          <w:rFonts w:ascii="Calibri" w:hAnsi="Calibri"/>
        </w:rPr>
        <w:t>You have just see</w:t>
      </w:r>
      <w:r>
        <w:rPr>
          <w:rFonts w:ascii="Calibri" w:hAnsi="Calibri"/>
        </w:rPr>
        <w:t>n The Window demonstration. It is a great tool to</w:t>
      </w:r>
      <w:r>
        <w:rPr>
          <w:rFonts w:ascii="Calibri" w:hAnsi="Calibri"/>
        </w:rPr>
        <w:t xml:space="preserve"> help you cast vision. </w:t>
      </w:r>
      <w:r>
        <w:rPr>
          <w:rFonts w:ascii="Calibri" w:hAnsi="Calibri"/>
        </w:rPr>
        <w:t>But casting vision is just the beginning.</w:t>
      </w:r>
      <w:r>
        <w:rPr>
          <w:rFonts w:ascii="Calibri" w:hAnsi="Calibri"/>
        </w:rPr>
        <w:t xml:space="preserve"> </w:t>
      </w:r>
    </w:p>
    <w:p>
      <w:pPr>
        <w:pStyle w:val="normal0"/>
        <w:rPr>
          <w:rFonts w:ascii="Cambria" w:hAnsi="Cambria"/>
          <w:color w:val="000000"/>
          <w:sz w:val="22"/>
          <w:lang w:bidi="ar_SA" w:eastAsia="en_US" w:val="en_US"/>
        </w:rPr>
      </w:pPr>
      <w:r>
        <w:rPr>
          <w:rFonts w:ascii="Calibri" w:hAnsi="Calibri"/>
        </w:rPr>
        <w:t xml:space="preserve">Sunday school teachers and parents will need ongoing support to see what this vision looks like in practical terms as they mobilize the children in their classes or homes. </w:t>
      </w:r>
    </w:p>
    <w:p>
      <w:pPr>
        <w:pStyle w:val="normal0"/>
        <w:rPr>
          <w:rFonts w:ascii="Cambria" w:hAnsi="Cambria"/>
          <w:color w:val="000000"/>
          <w:sz w:val="22"/>
          <w:lang w:bidi="ar_SA" w:eastAsia="en_US" w:val="en_US"/>
        </w:rPr>
      </w:pPr>
      <w:r>
        <w:rPr>
          <w:rFonts w:ascii="Calibri" w:hAnsi="Calibri"/>
        </w:rPr>
        <w:t>You can use and adapt many</w:t>
      </w:r>
      <w:r>
        <w:rPr>
          <w:rFonts w:ascii="Calibri" w:hAnsi="Calibri"/>
        </w:rPr>
        <w:t xml:space="preserve"> of the activities from The</w:t>
      </w:r>
      <w:r>
        <w:rPr>
          <w:rFonts w:ascii="Calibri" w:hAnsi="Calibri"/>
        </w:rPr>
        <w:t xml:space="preserve"> BIG</w:t>
      </w:r>
      <w:r>
        <w:rPr>
          <w:rFonts w:ascii="Calibri" w:hAnsi="Calibri"/>
        </w:rPr>
        <w:t xml:space="preserve"> Story t</w:t>
      </w:r>
      <w:r>
        <w:rPr>
          <w:rFonts w:ascii="Calibri" w:hAnsi="Calibri"/>
        </w:rPr>
        <w:t xml:space="preserve">raining to inspire and equip your </w:t>
      </w:r>
      <w:r>
        <w:rPr>
          <w:rFonts w:ascii="Calibri" w:hAnsi="Calibri"/>
        </w:rPr>
        <w:t>teachers and parents.</w:t>
      </w:r>
    </w:p>
    <w:p>
      <w:pPr>
        <w:pStyle w:val="normal0"/>
        <w:rPr>
          <w:rFonts w:ascii="Cambria" w:hAnsi="Cambria"/>
          <w:color w:val="000000"/>
          <w:sz w:val="22"/>
          <w:lang w:bidi="ar_SA" w:eastAsia="en_US" w:val="en_US"/>
        </w:rPr>
      </w:pPr>
      <w:r>
        <w:rPr>
          <w:rFonts w:ascii="Calibri" w:hAnsi="Calibri"/>
          <w:u w:val="single"/>
        </w:rPr>
        <w:t>Church</w:t>
      </w:r>
    </w:p>
    <w:p>
      <w:pPr>
        <w:pStyle w:val="normal0"/>
        <w:rPr>
          <w:rFonts w:ascii="Cambria" w:hAnsi="Cambria"/>
          <w:color w:val="000000"/>
          <w:sz w:val="22"/>
          <w:lang w:bidi="ar_SA" w:eastAsia="en_US" w:val="en_US"/>
        </w:rPr>
      </w:pPr>
      <w:r>
        <w:rPr>
          <w:rFonts w:ascii="Calibri" w:hAnsi="Calibri"/>
        </w:rPr>
        <w:t>Now let us look at some specific ideas for mobilizing teachers at church in an ongoing way.</w:t>
      </w:r>
    </w:p>
    <w:p>
      <w:pPr>
        <w:pStyle w:val="normal0"/>
        <w:numPr>
          <w:ilvl w:val="0"/>
          <w:numId w:val="1"/>
        </w:numPr>
        <w:ind w:hanging="359"/>
        <w:rPr>
          <w:rFonts w:ascii="Calibri" w:hAnsi="Calibri"/>
          <w:color w:val="000000"/>
          <w:sz w:val="22"/>
          <w:lang w:bidi="ar_SA" w:eastAsia="en_US" w:val="en_US"/>
        </w:rPr>
      </w:pPr>
      <w:r>
        <w:rPr>
          <w:rFonts w:ascii="Calibri" w:hAnsi="Calibri"/>
        </w:rPr>
        <w:t>Use Scripture to demonstrate that you invite them to join you in this grand vision, and also entrust them to share it with others. Share the example of Paul and Timothy. In 2 Timothy 2:2, Paul says,</w:t>
      </w:r>
      <w:r>
        <w:rPr>
          <w:rFonts w:ascii="Calibri" w:hAnsi="Calibri"/>
        </w:rPr>
        <w:br/>
      </w:r>
    </w:p>
    <w:p>
      <w:pPr>
        <w:pStyle w:val="normal0"/>
        <w:ind w:left="720"/>
        <w:rPr>
          <w:rFonts w:ascii="Cambria" w:hAnsi="Cambria"/>
          <w:color w:val="000000"/>
          <w:sz w:val="22"/>
          <w:lang w:bidi="ar_SA" w:eastAsia="en_US" w:val="en_US"/>
        </w:rPr>
      </w:pPr>
      <w:r>
        <w:rPr>
          <w:rFonts w:ascii="Calibri" w:hAnsi="Calibri"/>
          <w:i w:val="1"/>
        </w:rPr>
        <w:t xml:space="preserve">And the things you have heard me say in the presence of many witnesses entrust to reliable people who will also be qualified to teach others. </w:t>
      </w:r>
      <w:r>
        <w:rPr>
          <w:rFonts w:ascii="Calibri" w:hAnsi="Calibri"/>
        </w:rPr>
        <w:t>(2 Timothy 2:2)</w:t>
      </w:r>
    </w:p>
    <w:p>
      <w:pPr>
        <w:pStyle w:val="normal0"/>
        <w:ind w:left="360"/>
        <w:rPr>
          <w:rFonts w:ascii="Cambria" w:hAnsi="Cambria"/>
          <w:color w:val="000000"/>
          <w:sz w:val="22"/>
          <w:lang w:bidi="ar_SA" w:eastAsia="en_US" w:val="en_US"/>
        </w:rPr>
      </w:pPr>
      <w:r>
        <w:rPr>
          <w:rFonts w:ascii="Calibri" w:hAnsi="Calibri"/>
        </w:rPr>
        <w:t>They are the reliable people who will continue to multiply this vision as they mobilize kids.</w:t>
      </w:r>
    </w:p>
    <w:p>
      <w:pPr>
        <w:pStyle w:val="normal0"/>
        <w:ind w:left="360"/>
        <w:rPr>
          <w:rFonts w:ascii="Cambria" w:hAnsi="Cambria"/>
          <w:color w:val="000000"/>
          <w:sz w:val="22"/>
          <w:lang w:bidi="ar_SA" w:eastAsia="en_US" w:val="en_US"/>
        </w:rPr>
      </w:pPr>
      <w:r>
        <w:rPr>
          <w:rFonts w:ascii="Calibri" w:hAnsi="Calibri"/>
        </w:rPr>
        <w:t>Make sure you invite all of your teachers to trainings, not just a few leaders. Everyone can learn how to mobilize children. Remember, we want to multiply the vision, not keep it in the hands of a few experts.</w:t>
      </w:r>
    </w:p>
    <w:p>
      <w:pPr>
        <w:pStyle w:val="normal0"/>
        <w:numPr>
          <w:ilvl w:val="0"/>
          <w:numId w:val="1"/>
        </w:numPr>
        <w:ind w:hanging="359"/>
        <w:rPr>
          <w:rFonts w:ascii="Calibri" w:hAnsi="Calibri"/>
          <w:color w:val="000000"/>
          <w:sz w:val="22"/>
          <w:lang w:bidi="ar_SA" w:eastAsia="en_US" w:val="en_US"/>
        </w:rPr>
      </w:pPr>
      <w:r>
        <w:rPr>
          <w:rFonts w:ascii="Calibri" w:hAnsi="Calibri"/>
        </w:rPr>
        <w:t>Emphasize that you are not adopting a new program or curriculum. This is a framework for how we look at and teach the truth of God’s Word to children. It puts God and His purposes in a central place.</w:t>
      </w:r>
    </w:p>
    <w:p>
      <w:pPr>
        <w:pStyle w:val="normal0"/>
        <w:ind w:left="360"/>
        <w:rPr>
          <w:rFonts w:ascii="Calibri" w:hAnsi="Calibri"/>
          <w:color w:val="000000"/>
          <w:sz w:val="22"/>
          <w:lang w:bidi="ar_SA" w:eastAsia="en_US" w:val="en_US"/>
        </w:rPr>
      </w:pPr>
      <w:r>
        <w:rPr>
          <w:rFonts w:ascii="Calibri" w:hAnsi="Calibri"/>
        </w:rPr>
        <w:t xml:space="preserve"> </w:t>
      </w:r>
    </w:p>
    <w:p>
      <w:pPr>
        <w:pStyle w:val="normal0"/>
        <w:ind w:left="360"/>
        <w:rPr>
          <w:rFonts w:ascii="Cambria" w:hAnsi="Cambria"/>
          <w:color w:val="000000"/>
          <w:sz w:val="22"/>
          <w:lang w:bidi="ar_SA" w:eastAsia="en_US" w:val="en_US"/>
        </w:rPr>
      </w:pPr>
      <w:r>
        <w:rPr>
          <w:rFonts w:ascii="Calibri" w:hAnsi="Calibri"/>
        </w:rPr>
        <w:t>It gives children an identity and life purpose as participants in God’s big story and invites them to be a part of what God is doing in their generation.</w:t>
      </w:r>
    </w:p>
    <w:p>
      <w:pPr>
        <w:pStyle w:val="normal0"/>
        <w:numPr>
          <w:ilvl w:val="0"/>
          <w:numId w:val="1"/>
        </w:numPr>
        <w:spacing w:line="240" w:lineRule="auto"/>
        <w:ind w:hanging="359"/>
        <w:rPr>
          <w:rFonts w:ascii="Calibri" w:hAnsi="Calibri"/>
          <w:color w:val="000000"/>
          <w:sz w:val="22"/>
          <w:lang w:bidi="ar_SA" w:eastAsia="en_US" w:val="en_US"/>
        </w:rPr>
      </w:pPr>
      <w:r>
        <w:rPr>
          <w:rFonts w:ascii="Calibri" w:hAnsi="Calibri"/>
        </w:rPr>
        <w:t>Give your teachers a guide for how to mobilize children at different ages.</w:t>
      </w:r>
      <w:r>
        <w:rPr>
          <w:rFonts w:ascii="Calibri" w:hAnsi="Calibri"/>
        </w:rPr>
        <w:t xml:space="preserve"> </w:t>
      </w:r>
    </w:p>
    <w:p>
      <w:pPr>
        <w:pStyle w:val="normal0"/>
        <w:spacing w:line="240" w:lineRule="auto"/>
        <w:ind w:left="360"/>
        <w:rPr>
          <w:rFonts w:ascii="Calibri" w:hAnsi="Calibri"/>
          <w:color w:val="000000"/>
          <w:sz w:val="22"/>
          <w:lang w:bidi="ar_SA" w:eastAsia="en_US" w:val="en_US"/>
        </w:rPr>
      </w:pPr>
      <w:r>
        <w:rPr>
          <w:rFonts w:ascii="Calibri" w:hAnsi="Calibri"/>
        </w:rPr>
        <w:t xml:space="preserve">(Hold up page 1 of the Developing a Mission-Minded Heart in Children.) Hand out the development chart you received during this training. </w:t>
      </w:r>
    </w:p>
    <w:p>
      <w:pPr>
        <w:pStyle w:val="normal0"/>
        <w:spacing w:line="240" w:lineRule="auto"/>
        <w:ind w:left="360"/>
        <w:rPr>
          <w:rFonts w:ascii="Calibri" w:hAnsi="Calibri"/>
          <w:color w:val="000000"/>
          <w:sz w:val="22"/>
          <w:lang w:bidi="ar_SA" w:eastAsia="en_US" w:val="en_US"/>
        </w:rPr>
      </w:pPr>
    </w:p>
    <w:p>
      <w:pPr>
        <w:pStyle w:val="normal0"/>
        <w:numPr>
          <w:ilvl w:val="0"/>
          <w:numId w:val="1"/>
        </w:numPr>
        <w:spacing w:line="240" w:lineRule="auto"/>
        <w:ind w:hanging="359"/>
        <w:rPr>
          <w:rFonts w:ascii="Calibri" w:hAnsi="Calibri"/>
          <w:color w:val="000000"/>
          <w:sz w:val="22"/>
          <w:lang w:bidi="ar_SA" w:eastAsia="en_US" w:val="en_US"/>
        </w:rPr>
      </w:pPr>
      <w:r>
        <w:rPr>
          <w:rFonts w:ascii="Calibri" w:hAnsi="Calibri"/>
        </w:rPr>
        <w:t xml:space="preserve">Provide training where you model lessons and activities for your teachers. </w:t>
      </w:r>
    </w:p>
    <w:p>
      <w:pPr>
        <w:pStyle w:val="normal0"/>
        <w:spacing w:line="240" w:lineRule="auto"/>
        <w:ind w:left="360"/>
        <w:rPr>
          <w:rFonts w:ascii="Cambria" w:hAnsi="Cambria"/>
          <w:color w:val="000000"/>
          <w:sz w:val="22"/>
          <w:lang w:bidi="ar_SA" w:eastAsia="en_US" w:val="en_US"/>
        </w:rPr>
      </w:pPr>
      <w:r>
        <w:rPr>
          <w:rFonts w:ascii="Calibri" w:hAnsi="Calibri"/>
        </w:rPr>
        <w:br/>
        <w:t xml:space="preserve">Model a Bible lesson so they can see what teaching Scripture with a God-centered focus looks like. </w:t>
      </w:r>
    </w:p>
    <w:p>
      <w:pPr>
        <w:pStyle w:val="normal0"/>
        <w:spacing w:line="240" w:lineRule="auto"/>
        <w:ind w:left="360"/>
        <w:rPr>
          <w:rFonts w:ascii="Cambria" w:hAnsi="Cambria"/>
          <w:color w:val="000000"/>
          <w:sz w:val="22"/>
          <w:lang w:bidi="ar_SA" w:eastAsia="en_US" w:val="en_US"/>
        </w:rPr>
      </w:pPr>
      <w:r>
        <w:rPr>
          <w:rFonts w:ascii="Calibri" w:hAnsi="Calibri"/>
        </w:rPr>
        <w:t>Set up an activity where teachers learn how to pray for the world in a kid-friendly way that they can use in their classroom.</w:t>
      </w:r>
    </w:p>
    <w:p>
      <w:pPr>
        <w:pStyle w:val="normal0"/>
        <w:ind w:firstLine="360"/>
        <w:rPr>
          <w:rFonts w:ascii="Cambria" w:hAnsi="Cambria"/>
          <w:color w:val="000000"/>
          <w:sz w:val="22"/>
          <w:lang w:bidi="ar_SA" w:eastAsia="en_US" w:val="en_US"/>
        </w:rPr>
      </w:pPr>
      <w:r>
        <w:rPr>
          <w:rFonts w:ascii="Calibri" w:hAnsi="Calibri"/>
        </w:rPr>
        <w:t xml:space="preserve">If possible, hold smaller trainings for teachers working with specific age groups throughout the year. </w:t>
      </w:r>
    </w:p>
    <w:p>
      <w:pPr>
        <w:pStyle w:val="normal0"/>
        <w:numPr>
          <w:ilvl w:val="0"/>
          <w:numId w:val="1"/>
        </w:numPr>
        <w:spacing w:line="240" w:lineRule="auto"/>
        <w:ind w:hanging="359"/>
        <w:rPr>
          <w:rFonts w:ascii="Calibri" w:hAnsi="Calibri"/>
          <w:color w:val="000000"/>
          <w:sz w:val="22"/>
          <w:lang w:bidi="ar_SA" w:eastAsia="en_US" w:val="en_US"/>
        </w:rPr>
      </w:pPr>
      <w:r>
        <w:rPr>
          <w:rFonts w:ascii="Calibri" w:hAnsi="Calibri"/>
        </w:rPr>
        <w:t>Continue to inspire and encourage your teachers. Share testimonies of how embracing God’s heart and purposes has impacted the way you view and teach children. Share any changes you see in your kids as a result of teaching with this framework. Invite other teachers to share their stories as well.</w:t>
      </w:r>
    </w:p>
    <w:p>
      <w:pPr>
        <w:pStyle w:val="normal0"/>
        <w:spacing w:line="240" w:lineRule="auto"/>
        <w:ind w:left="360"/>
        <w:rPr>
          <w:rFonts w:ascii="Calibri" w:hAnsi="Calibri"/>
          <w:color w:val="000000"/>
          <w:sz w:val="22"/>
          <w:lang w:bidi="ar_SA" w:eastAsia="en_US" w:val="en_US"/>
        </w:rPr>
      </w:pPr>
    </w:p>
    <w:p>
      <w:pPr>
        <w:pStyle w:val="normal0"/>
        <w:numPr>
          <w:ilvl w:val="0"/>
          <w:numId w:val="1"/>
        </w:numPr>
        <w:spacing w:line="240" w:lineRule="auto"/>
        <w:ind w:hanging="359"/>
        <w:rPr>
          <w:rFonts w:ascii="Calibri" w:hAnsi="Calibri"/>
          <w:color w:val="000000"/>
          <w:sz w:val="22"/>
          <w:lang w:bidi="ar_SA" w:eastAsia="en_US" w:val="en_US"/>
        </w:rPr>
      </w:pPr>
      <w:r>
        <w:rPr>
          <w:rFonts w:ascii="Calibri" w:hAnsi="Calibri"/>
        </w:rPr>
        <w:t>Pray for your teachers and provide opportunities for them to pray for one another. Ask God to align their hearts with His heart and purposes for them and for the children they teach.</w:t>
      </w:r>
    </w:p>
    <w:p>
      <w:pPr>
        <w:pStyle w:val="normal0"/>
        <w:ind w:left="360"/>
        <w:rPr>
          <w:rFonts w:ascii="Calibri" w:hAnsi="Calibri"/>
          <w:color w:val="000000"/>
          <w:sz w:val="22"/>
          <w:lang w:bidi="ar_SA" w:eastAsia="en_US" w:val="en_US"/>
        </w:rPr>
      </w:pPr>
    </w:p>
    <w:p>
      <w:pPr>
        <w:pStyle w:val="normal0"/>
        <w:rPr>
          <w:rFonts w:ascii="Cambria" w:hAnsi="Cambria"/>
          <w:color w:val="000000"/>
          <w:sz w:val="22"/>
          <w:lang w:bidi="ar_SA" w:eastAsia="en_US" w:val="en_US"/>
        </w:rPr>
      </w:pPr>
      <w:r>
        <w:rPr>
          <w:rFonts w:ascii="Calibri" w:hAnsi="Calibri"/>
          <w:u w:val="single"/>
        </w:rPr>
        <w:t>Home</w:t>
      </w:r>
    </w:p>
    <w:p>
      <w:pPr>
        <w:pStyle w:val="normal0"/>
        <w:rPr>
          <w:rFonts w:ascii="Cambria" w:hAnsi="Cambria"/>
          <w:color w:val="000000"/>
          <w:sz w:val="22"/>
          <w:lang w:bidi="ar_SA" w:eastAsia="en_US" w:val="en_US"/>
        </w:rPr>
      </w:pPr>
      <w:r>
        <w:rPr>
          <w:rFonts w:ascii="Calibri" w:hAnsi="Calibri"/>
        </w:rPr>
        <w:t>Next we are going to look at some specific ideas for mobilizing parents and supporting them as they mobilize their children in the home.</w:t>
      </w:r>
    </w:p>
    <w:p>
      <w:pPr>
        <w:pStyle w:val="normal0"/>
        <w:rPr>
          <w:rFonts w:ascii="Cambria" w:hAnsi="Cambria"/>
          <w:color w:val="000000"/>
          <w:sz w:val="22"/>
          <w:lang w:bidi="ar_SA" w:eastAsia="en_US" w:val="en_US"/>
        </w:rPr>
      </w:pPr>
      <w:r>
        <w:rPr>
          <w:rFonts w:ascii="Calibri" w:hAnsi="Calibri"/>
        </w:rPr>
        <w:t>Before we begin this section, I want to share something you may encounter. You will need to address this issue early on.</w:t>
      </w:r>
    </w:p>
    <w:p>
      <w:pPr>
        <w:pStyle w:val="normal0"/>
        <w:rPr>
          <w:rFonts w:ascii="Cambria" w:hAnsi="Cambria"/>
          <w:color w:val="000000"/>
          <w:sz w:val="22"/>
          <w:lang w:bidi="ar_SA" w:eastAsia="en_US" w:val="en_US"/>
        </w:rPr>
      </w:pPr>
      <w:r>
        <w:rPr>
          <w:rFonts w:ascii="Calibri" w:hAnsi="Calibri"/>
        </w:rPr>
        <w:t xml:space="preserve">You cannot train parents to mobilize their children for God’s purposes if they are not even having conversations about Jesus in their homes. You may need to start by teaching parents to take on the responsibility of being the primary disciplers of their children. Then begin mobilizing them. </w:t>
      </w:r>
    </w:p>
    <w:p>
      <w:pPr>
        <w:pStyle w:val="normal0"/>
        <w:numPr>
          <w:ilvl w:val="0"/>
          <w:numId w:val="2"/>
        </w:numPr>
        <w:ind w:hanging="359"/>
        <w:rPr>
          <w:rFonts w:ascii="Calibri" w:hAnsi="Calibri"/>
          <w:color w:val="000000"/>
          <w:sz w:val="22"/>
          <w:lang w:bidi="ar_SA" w:eastAsia="en_US" w:val="en_US"/>
        </w:rPr>
      </w:pPr>
      <w:r>
        <w:rPr>
          <w:rFonts w:ascii="Calibri" w:hAnsi="Calibri"/>
        </w:rPr>
        <w:t>Keep biblical responsibility before your parents. Have a short devotion at the beginning of your meeting where you explore a passage of Scripture like Deuteronomy 6:4-7.</w:t>
      </w:r>
    </w:p>
    <w:p>
      <w:pPr>
        <w:pStyle w:val="normal0"/>
        <w:ind w:left="360"/>
        <w:rPr>
          <w:rFonts w:ascii="Calibri" w:hAnsi="Calibri"/>
          <w:color w:val="000000"/>
          <w:sz w:val="22"/>
          <w:lang w:bidi="ar_SA" w:eastAsia="en_US" w:val="en_US"/>
        </w:rPr>
      </w:pPr>
    </w:p>
    <w:p>
      <w:pPr>
        <w:pStyle w:val="normal0"/>
        <w:ind w:left="720"/>
        <w:rPr>
          <w:rFonts w:ascii="Cambria" w:hAnsi="Cambria"/>
          <w:color w:val="000000"/>
          <w:sz w:val="22"/>
          <w:lang w:bidi="ar_SA" w:eastAsia="en_US" w:val="en_US"/>
        </w:rPr>
      </w:pPr>
      <w:r>
        <w:rPr>
          <w:rFonts w:ascii="Calibri" w:hAnsi="Calibri"/>
          <w:i w:val="1"/>
        </w:rPr>
        <w:t>Hear, O Israel: The Lord our God, the Lord is one. Love the Lord your God with all your heart and with all your soul and with all your strength. These commandments that I give you today are to be on your hearts. Impress them on your children. Talk about them when you sit at home and when you walk along the road, when you lie down and when you get up.</w:t>
      </w:r>
      <w:r>
        <w:rPr>
          <w:rFonts w:ascii="Calibri" w:hAnsi="Calibri"/>
        </w:rPr>
        <w:t xml:space="preserve"> (Deuteronomy 6:4-7)</w:t>
      </w:r>
    </w:p>
    <w:p>
      <w:pPr>
        <w:pStyle w:val="normal0"/>
        <w:numPr>
          <w:ilvl w:val="0"/>
          <w:numId w:val="2"/>
        </w:numPr>
        <w:ind w:hanging="359"/>
        <w:rPr>
          <w:rFonts w:ascii="Calibri" w:hAnsi="Calibri"/>
          <w:color w:val="000000"/>
          <w:sz w:val="22"/>
          <w:lang w:bidi="ar_SA" w:eastAsia="en_US" w:val="en_US"/>
        </w:rPr>
      </w:pPr>
      <w:r>
        <w:rPr>
          <w:rFonts w:ascii="Calibri" w:hAnsi="Calibri"/>
        </w:rPr>
        <w:t>In order to help parents catch the vision of mobilizing their children at home, you will need to address their fear of not being qualified to lead and teach their children about spiritual things.</w:t>
      </w:r>
    </w:p>
    <w:p>
      <w:pPr>
        <w:pStyle w:val="normal0"/>
        <w:ind w:firstLine="360"/>
        <w:rPr>
          <w:rFonts w:ascii="Cambria" w:hAnsi="Cambria"/>
          <w:color w:val="000000"/>
          <w:sz w:val="22"/>
          <w:lang w:bidi="ar_SA" w:eastAsia="en_US" w:val="en_US"/>
        </w:rPr>
      </w:pPr>
      <w:r>
        <w:rPr>
          <w:rFonts w:ascii="Calibri" w:hAnsi="Calibri"/>
        </w:rPr>
        <w:t>Remind them that:</w:t>
      </w:r>
    </w:p>
    <w:p>
      <w:pPr>
        <w:pStyle w:val="normal0"/>
        <w:numPr>
          <w:ilvl w:val="0"/>
          <w:numId w:val="3"/>
        </w:numPr>
        <w:ind w:hanging="359"/>
        <w:rPr>
          <w:rFonts w:ascii="Cambria" w:hAnsi="Cambria"/>
          <w:color w:val="000000"/>
          <w:sz w:val="22"/>
          <w:lang w:bidi="ar_SA" w:eastAsia="en_US" w:val="en_US"/>
        </w:rPr>
      </w:pPr>
      <w:r>
        <w:rPr>
          <w:rFonts w:ascii="Calibri" w:hAnsi="Calibri"/>
        </w:rPr>
        <w:t>No one has been designed as perfectly as moms and dads to be the primary faith influencers of their children. It is God’s design for parents to influence the faith of their children for a lifetime.</w:t>
      </w:r>
    </w:p>
    <w:p>
      <w:pPr>
        <w:pStyle w:val="normal0"/>
        <w:numPr>
          <w:ilvl w:val="0"/>
          <w:numId w:val="3"/>
        </w:numPr>
        <w:ind w:hanging="359"/>
        <w:rPr>
          <w:rFonts w:ascii="Cambria" w:hAnsi="Cambria"/>
          <w:color w:val="000000"/>
          <w:sz w:val="22"/>
          <w:lang w:bidi="ar_SA" w:eastAsia="en_US" w:val="en_US"/>
        </w:rPr>
      </w:pPr>
      <w:r>
        <w:rPr>
          <w:rFonts w:ascii="Calibri" w:hAnsi="Calibri"/>
        </w:rPr>
        <w:t xml:space="preserve">Parents do not need to know everything. They only need to be one step ahead of their children in their walk with God to be able to teach them. </w:t>
      </w:r>
    </w:p>
    <w:p>
      <w:pPr>
        <w:pStyle w:val="normal0"/>
        <w:numPr>
          <w:ilvl w:val="0"/>
          <w:numId w:val="3"/>
        </w:numPr>
        <w:ind w:hanging="359"/>
        <w:rPr>
          <w:rFonts w:ascii="Cambria" w:hAnsi="Cambria"/>
          <w:color w:val="000000"/>
          <w:sz w:val="22"/>
          <w:lang w:bidi="ar_SA" w:eastAsia="en_US" w:val="en_US"/>
        </w:rPr>
      </w:pPr>
      <w:r>
        <w:rPr>
          <w:rFonts w:ascii="Calibri" w:hAnsi="Calibri"/>
        </w:rPr>
        <w:t>God did not choose them because they were perfect. All parents mess up. If children see that they truly love God and respond to Him in obedience, they will follow their parents’ lead.</w:t>
      </w:r>
    </w:p>
    <w:p>
      <w:pPr>
        <w:pStyle w:val="normal0"/>
        <w:numPr>
          <w:ilvl w:val="0"/>
          <w:numId w:val="3"/>
        </w:numPr>
        <w:ind w:hanging="359"/>
        <w:rPr>
          <w:rFonts w:ascii="Cambria" w:hAnsi="Cambria"/>
          <w:color w:val="000000"/>
          <w:sz w:val="22"/>
          <w:lang w:bidi="ar_SA" w:eastAsia="en_US" w:val="en_US"/>
        </w:rPr>
      </w:pPr>
      <w:r>
        <w:rPr>
          <w:rFonts w:ascii="Calibri" w:hAnsi="Calibri"/>
        </w:rPr>
        <w:t>Parents are not alone. God will be their guide as they lead their children.</w:t>
      </w:r>
    </w:p>
    <w:p>
      <w:pPr>
        <w:pStyle w:val="normal0"/>
        <w:numPr>
          <w:ilvl w:val="0"/>
          <w:numId w:val="3"/>
        </w:numPr>
        <w:ind w:hanging="359"/>
        <w:rPr>
          <w:rFonts w:ascii="Cambria" w:hAnsi="Cambria"/>
          <w:color w:val="000000"/>
          <w:sz w:val="22"/>
          <w:lang w:bidi="ar_SA" w:eastAsia="en_US" w:val="en_US"/>
        </w:rPr>
      </w:pPr>
      <w:r>
        <w:rPr>
          <w:rFonts w:ascii="Calibri" w:hAnsi="Calibri"/>
        </w:rPr>
        <w:t>God is faithful. He will do His part in the lives of their children.</w:t>
      </w:r>
    </w:p>
    <w:p>
      <w:pPr>
        <w:pStyle w:val="normal0"/>
        <w:ind w:left="360"/>
        <w:rPr>
          <w:rFonts w:ascii="Cambria" w:hAnsi="Cambria"/>
          <w:color w:val="000000"/>
          <w:sz w:val="22"/>
          <w:lang w:bidi="ar_SA" w:eastAsia="en_US" w:val="en_US"/>
        </w:rPr>
      </w:pPr>
    </w:p>
    <w:p>
      <w:pPr>
        <w:pStyle w:val="normal0"/>
        <w:numPr>
          <w:ilvl w:val="0"/>
          <w:numId w:val="2"/>
        </w:numPr>
        <w:ind w:hanging="359"/>
        <w:rPr>
          <w:rFonts w:ascii="Calibri" w:hAnsi="Calibri"/>
          <w:color w:val="000000"/>
          <w:sz w:val="22"/>
          <w:lang w:bidi="ar_SA" w:eastAsia="en_US" w:val="en_US"/>
        </w:rPr>
      </w:pPr>
      <w:r>
        <w:rPr>
          <w:rFonts w:ascii="Calibri" w:hAnsi="Calibri"/>
        </w:rPr>
        <w:t>After your initial vision-casting meeting, consider offering different classes to your parents throughout the year. Some of these might be geared toward parents of kids in specific age groups.</w:t>
      </w:r>
    </w:p>
    <w:p>
      <w:pPr>
        <w:pStyle w:val="normal0"/>
        <w:ind w:left="360"/>
        <w:rPr>
          <w:rFonts w:ascii="Calibri" w:hAnsi="Calibri"/>
          <w:color w:val="000000"/>
          <w:sz w:val="22"/>
          <w:lang w:bidi="ar_SA" w:eastAsia="en_US" w:val="en_US"/>
        </w:rPr>
      </w:pPr>
    </w:p>
    <w:p>
      <w:pPr>
        <w:pStyle w:val="normal0"/>
        <w:numPr>
          <w:ilvl w:val="0"/>
          <w:numId w:val="2"/>
        </w:numPr>
        <w:ind w:hanging="359"/>
        <w:rPr>
          <w:rFonts w:ascii="Calibri" w:hAnsi="Calibri"/>
          <w:color w:val="000000"/>
          <w:sz w:val="22"/>
          <w:lang w:bidi="ar_SA" w:eastAsia="en_US" w:val="en_US"/>
        </w:rPr>
      </w:pPr>
      <w:r>
        <w:rPr>
          <w:rFonts w:ascii="Calibri" w:hAnsi="Calibri"/>
        </w:rPr>
        <w:t>Provide resources that you</w:t>
      </w:r>
      <w:r>
        <w:rPr>
          <w:rFonts w:ascii="Calibri" w:hAnsi="Calibri"/>
        </w:rPr>
        <w:t>r</w:t>
      </w:r>
      <w:r>
        <w:rPr>
          <w:rFonts w:ascii="Calibri" w:hAnsi="Calibri"/>
        </w:rPr>
        <w:t xml:space="preserve"> parents can use at home. (Hold up page 1 of the Developing a Mission-Minded Heart in Children.) Hand out the development chart for growing a mission-minded heart. This will be very helpful for parents who have children at different stages. </w:t>
      </w:r>
    </w:p>
    <w:p>
      <w:pPr>
        <w:pStyle w:val="normal0"/>
        <w:ind w:left="360"/>
        <w:rPr>
          <w:rFonts w:ascii="Calibri" w:hAnsi="Calibri"/>
          <w:color w:val="000000"/>
          <w:sz w:val="22"/>
          <w:lang w:bidi="ar_SA" w:eastAsia="en_US" w:val="en_US"/>
        </w:rPr>
      </w:pPr>
    </w:p>
    <w:p>
      <w:pPr>
        <w:pStyle w:val="normal0"/>
        <w:numPr>
          <w:ilvl w:val="0"/>
          <w:numId w:val="2"/>
        </w:numPr>
        <w:ind w:hanging="359"/>
        <w:rPr>
          <w:rFonts w:ascii="Calibri" w:hAnsi="Calibri"/>
          <w:color w:val="000000"/>
          <w:sz w:val="22"/>
          <w:lang w:bidi="ar_SA" w:eastAsia="en_US" w:val="en_US"/>
        </w:rPr>
      </w:pPr>
      <w:r>
        <w:rPr>
          <w:rFonts w:ascii="Calibri" w:hAnsi="Calibri"/>
        </w:rPr>
        <w:t xml:space="preserve">Emphasize consistency. Parents need to know that mobilization is ongoing and that it happens in the context of daily life. Do you remember the everyday objects and moments activity from earlier in this training? Demonstrate that for your parents and then let them practice. </w:t>
      </w:r>
    </w:p>
    <w:p>
      <w:pPr>
        <w:pStyle w:val="normal0"/>
        <w:ind w:left="360"/>
        <w:rPr>
          <w:rFonts w:ascii="Calibri" w:hAnsi="Calibri"/>
          <w:color w:val="000000"/>
          <w:sz w:val="22"/>
          <w:lang w:bidi="ar_SA" w:eastAsia="en_US" w:val="en_US"/>
        </w:rPr>
      </w:pPr>
    </w:p>
    <w:p>
      <w:pPr>
        <w:pStyle w:val="normal0"/>
        <w:numPr>
          <w:ilvl w:val="0"/>
          <w:numId w:val="2"/>
        </w:numPr>
        <w:ind w:hanging="359"/>
        <w:rPr>
          <w:rFonts w:ascii="Calibri" w:hAnsi="Calibri"/>
          <w:color w:val="000000"/>
          <w:sz w:val="22"/>
          <w:lang w:bidi="ar_SA" w:eastAsia="en_US" w:val="en_US"/>
        </w:rPr>
      </w:pPr>
      <w:r>
        <w:rPr>
          <w:rFonts w:ascii="Calibri" w:hAnsi="Calibri"/>
        </w:rPr>
        <w:t>Help parents think through the long-term view of mobilizing their children at home. In 2 Timothy 1:5, Paul says this to Timothy:</w:t>
      </w:r>
    </w:p>
    <w:p>
      <w:pPr>
        <w:pStyle w:val="normal0"/>
        <w:ind w:left="360"/>
        <w:rPr>
          <w:rFonts w:ascii="Calibri" w:hAnsi="Calibri"/>
          <w:color w:val="000000"/>
          <w:sz w:val="22"/>
          <w:lang w:bidi="ar_SA" w:eastAsia="en_US" w:val="en_US"/>
        </w:rPr>
      </w:pPr>
    </w:p>
    <w:p>
      <w:pPr>
        <w:pStyle w:val="normal0"/>
        <w:ind w:left="720"/>
        <w:rPr>
          <w:rFonts w:ascii="Cambria" w:hAnsi="Cambria"/>
          <w:color w:val="000000"/>
          <w:sz w:val="22"/>
          <w:lang w:bidi="ar_SA" w:eastAsia="en_US" w:val="en_US"/>
        </w:rPr>
      </w:pPr>
      <w:r>
        <w:rPr>
          <w:rFonts w:ascii="Calibri" w:hAnsi="Calibri"/>
          <w:i w:val="1"/>
        </w:rPr>
        <w:t xml:space="preserve">I am reminded of your sincere faith, which first lived in your grandmother Lois and in your mother Eunice and, I am persuaded, now lives in you also. </w:t>
      </w:r>
      <w:r>
        <w:rPr>
          <w:rFonts w:ascii="Calibri" w:hAnsi="Calibri"/>
        </w:rPr>
        <w:t>(2 Timothy 1:5)</w:t>
      </w:r>
    </w:p>
    <w:p>
      <w:pPr>
        <w:pStyle w:val="normal0"/>
        <w:ind w:left="360"/>
        <w:rPr>
          <w:rFonts w:ascii="Cambria" w:hAnsi="Cambria"/>
          <w:color w:val="000000"/>
          <w:sz w:val="22"/>
          <w:lang w:bidi="ar_SA" w:eastAsia="en_US" w:val="en_US"/>
        </w:rPr>
      </w:pPr>
      <w:r>
        <w:rPr>
          <w:rFonts w:ascii="Calibri" w:hAnsi="Calibri"/>
        </w:rPr>
        <w:t>Give parents the grand vision of not only influencing the faith of their children, but also their grandchildren and great-grandchildren.</w:t>
      </w:r>
    </w:p>
    <w:p>
      <w:pPr>
        <w:pStyle w:val="normal0"/>
        <w:numPr>
          <w:ilvl w:val="0"/>
          <w:numId w:val="2"/>
        </w:numPr>
        <w:ind w:hanging="359"/>
        <w:rPr>
          <w:rFonts w:ascii="Calibri" w:hAnsi="Calibri"/>
          <w:color w:val="000000"/>
          <w:sz w:val="22"/>
          <w:lang w:bidi="ar_SA" w:eastAsia="en_US" w:val="en_US"/>
        </w:rPr>
      </w:pPr>
      <w:r>
        <w:rPr>
          <w:rFonts w:ascii="Calibri" w:hAnsi="Calibri"/>
        </w:rPr>
        <w:t>Provide additional support by enlisting other parents from within your church community. Use the Titus 2 model of older men and women mentoring younger ones. Consider having parents who have already gone through a life stage with their children mentor parents who are just entering that stage.</w:t>
      </w:r>
    </w:p>
    <w:p>
      <w:pPr>
        <w:pStyle w:val="normal0"/>
        <w:ind w:left="360"/>
        <w:rPr>
          <w:rFonts w:ascii="Calibri" w:hAnsi="Calibri"/>
          <w:color w:val="000000"/>
          <w:sz w:val="22"/>
          <w:lang w:bidi="ar_SA" w:eastAsia="en_US" w:val="en_US"/>
        </w:rPr>
      </w:pPr>
    </w:p>
    <w:p>
      <w:pPr>
        <w:pStyle w:val="normal0"/>
        <w:numPr>
          <w:ilvl w:val="0"/>
          <w:numId w:val="2"/>
        </w:numPr>
        <w:ind w:hanging="359"/>
        <w:rPr>
          <w:rFonts w:ascii="Calibri" w:hAnsi="Calibri"/>
          <w:color w:val="000000"/>
          <w:sz w:val="22"/>
          <w:lang w:bidi="ar_SA" w:eastAsia="en_US" w:val="en_US"/>
        </w:rPr>
      </w:pPr>
      <w:r>
        <w:rPr>
          <w:rFonts w:ascii="Calibri" w:hAnsi="Calibri"/>
        </w:rPr>
        <w:t>Create a safe environment for parents to ask questions, express concerns, share successes, and learn from each other. One way to do this is to host panel discussions and invite parents to sit on the panel.</w:t>
      </w:r>
    </w:p>
    <w:p>
      <w:pPr>
        <w:pStyle w:val="normal0"/>
        <w:ind w:left="360"/>
        <w:rPr>
          <w:rFonts w:ascii="Calibri" w:hAnsi="Calibri"/>
          <w:color w:val="000000"/>
          <w:sz w:val="22"/>
          <w:lang w:bidi="ar_SA" w:eastAsia="en_US" w:val="en_US"/>
        </w:rPr>
      </w:pPr>
    </w:p>
    <w:p>
      <w:pPr>
        <w:pStyle w:val="normal0"/>
        <w:numPr>
          <w:ilvl w:val="0"/>
          <w:numId w:val="2"/>
        </w:numPr>
        <w:ind w:hanging="359"/>
        <w:rPr>
          <w:rFonts w:ascii="Cambria" w:hAnsi="Cambria"/>
          <w:color w:val="000000"/>
          <w:sz w:val="22"/>
          <w:lang w:bidi="ar_SA" w:eastAsia="en_US" w:val="en_US"/>
        </w:rPr>
      </w:pPr>
      <w:r>
        <w:rPr>
          <w:rFonts w:ascii="Calibri" w:hAnsi="Calibri"/>
        </w:rPr>
        <w:t xml:space="preserve">Provide lots of modeling and practice. Parents are much more likely to try ideas at home if they have seen someone else doing them and had opportunities to practice. </w:t>
      </w:r>
    </w:p>
    <w:p>
      <w:pPr>
        <w:pStyle w:val="normal0"/>
        <w:ind w:left="360"/>
        <w:rPr>
          <w:rFonts w:ascii="Cambria" w:hAnsi="Cambria"/>
          <w:color w:val="000000"/>
          <w:sz w:val="22"/>
          <w:lang w:bidi="ar_SA" w:eastAsia="en_US" w:val="en_US"/>
        </w:rPr>
      </w:pPr>
    </w:p>
    <w:p>
      <w:pPr>
        <w:pStyle w:val="normal0"/>
        <w:numPr>
          <w:ilvl w:val="0"/>
          <w:numId w:val="2"/>
        </w:numPr>
        <w:ind w:hanging="359"/>
        <w:rPr>
          <w:rFonts w:ascii="Calibri" w:hAnsi="Calibri"/>
          <w:color w:val="000000"/>
          <w:sz w:val="22"/>
          <w:lang w:bidi="ar_SA" w:eastAsia="en_US" w:val="en_US"/>
        </w:rPr>
      </w:pPr>
      <w:r>
        <w:rPr>
          <w:rFonts w:ascii="Calibri" w:hAnsi="Calibri"/>
        </w:rPr>
        <w:t>Create opportunities for parents and their children to serve and do outreach together.</w:t>
      </w:r>
    </w:p>
    <w:p>
      <w:pPr>
        <w:pStyle w:val="normal0"/>
        <w:ind w:left="360"/>
        <w:rPr>
          <w:rFonts w:ascii="Calibri" w:hAnsi="Calibri"/>
          <w:color w:val="000000"/>
          <w:sz w:val="22"/>
          <w:lang w:bidi="ar_SA" w:eastAsia="en_US" w:val="en_US"/>
        </w:rPr>
      </w:pPr>
    </w:p>
    <w:p>
      <w:pPr>
        <w:pStyle w:val="normal0"/>
        <w:rPr>
          <w:rFonts w:ascii="Cambria" w:hAnsi="Cambria"/>
          <w:color w:val="000000"/>
          <w:sz w:val="22"/>
          <w:lang w:bidi="ar_SA" w:eastAsia="en_US" w:val="en_US"/>
        </w:rPr>
      </w:pPr>
      <w:r>
        <w:rPr>
          <w:rFonts w:ascii="Calibri" w:hAnsi="Calibri"/>
          <w:u w:val="single"/>
        </w:rPr>
        <w:t>Parents Mobilizing Other Parents</w:t>
      </w:r>
    </w:p>
    <w:p>
      <w:pPr>
        <w:pStyle w:val="normal0"/>
        <w:rPr>
          <w:rFonts w:ascii="Cambria" w:hAnsi="Cambria"/>
          <w:color w:val="000000"/>
          <w:sz w:val="22"/>
          <w:lang w:bidi="ar_SA" w:eastAsia="en_US" w:val="en_US"/>
        </w:rPr>
      </w:pPr>
      <w:r>
        <w:rPr>
          <w:rFonts w:ascii="Calibri" w:hAnsi="Calibri"/>
        </w:rPr>
        <w:t>What if you are a parent who wants to pass on what you are learning about God’s heart for the world and His purposes … in an informal way … to other families around you? How do you invite other families to join your family on the journey?</w:t>
      </w:r>
    </w:p>
    <w:p>
      <w:pPr>
        <w:pStyle w:val="normal0"/>
        <w:rPr>
          <w:rFonts w:ascii="Cambria" w:hAnsi="Cambria"/>
          <w:color w:val="000000"/>
          <w:sz w:val="22"/>
          <w:lang w:bidi="ar_SA" w:eastAsia="en_US" w:val="en_US"/>
        </w:rPr>
      </w:pPr>
      <w:r>
        <w:rPr>
          <w:rFonts w:ascii="Calibri" w:hAnsi="Calibri"/>
        </w:rPr>
        <w:t xml:space="preserve">Remember, mobilization is about relationship. Pray and ask God to show you another parent that you can begin to invest in. This person should be a believer, have a growing relationship with God, and be open and teachable. </w:t>
      </w:r>
    </w:p>
    <w:p>
      <w:pPr>
        <w:pStyle w:val="normal0"/>
        <w:rPr>
          <w:rFonts w:ascii="Cambria" w:hAnsi="Cambria"/>
          <w:color w:val="000000"/>
          <w:sz w:val="22"/>
          <w:lang w:bidi="ar_SA" w:eastAsia="en_US" w:val="en_US"/>
        </w:rPr>
      </w:pPr>
      <w:r>
        <w:rPr>
          <w:rFonts w:ascii="Calibri" w:hAnsi="Calibri"/>
        </w:rPr>
        <w:t>Share The Window d</w:t>
      </w:r>
      <w:r>
        <w:rPr>
          <w:rFonts w:ascii="Calibri" w:hAnsi="Calibri"/>
        </w:rPr>
        <w:t xml:space="preserve">iagram with this parent in an informal conversation. </w:t>
      </w:r>
    </w:p>
    <w:p>
      <w:pPr>
        <w:pStyle w:val="normal0"/>
        <w:rPr>
          <w:rFonts w:ascii="Cambria" w:hAnsi="Cambria"/>
          <w:color w:val="000000"/>
          <w:sz w:val="22"/>
          <w:lang w:bidi="ar_SA" w:eastAsia="en_US" w:val="en_US"/>
        </w:rPr>
      </w:pPr>
      <w:r>
        <w:rPr>
          <w:rFonts w:ascii="Calibri" w:hAnsi="Calibri"/>
        </w:rPr>
        <w:t>Invite their family to join you and your kids in what you are doing. This will help them see what having a heart for God and His purposes looks like.</w:t>
      </w:r>
    </w:p>
    <w:p>
      <w:pPr>
        <w:pStyle w:val="normal0"/>
        <w:rPr>
          <w:rFonts w:ascii="Cambria" w:hAnsi="Cambria"/>
          <w:color w:val="000000"/>
          <w:sz w:val="22"/>
          <w:lang w:bidi="ar_SA" w:eastAsia="en_US" w:val="en_US"/>
        </w:rPr>
      </w:pPr>
      <w:r>
        <w:rPr>
          <w:rFonts w:ascii="Calibri" w:hAnsi="Calibri"/>
        </w:rPr>
        <w:t>This could involve learning about and praying for the unreached, serving together, caring for a global worker, or reaching out to those who do not know Jesus. Here is an example of what one family is doing to mobilize other families.</w:t>
      </w:r>
    </w:p>
    <w:p>
      <w:pPr>
        <w:pStyle w:val="normal0"/>
        <w:rPr>
          <w:rFonts w:ascii="Cambria" w:hAnsi="Cambria"/>
          <w:color w:val="000000"/>
          <w:sz w:val="22"/>
          <w:lang w:bidi="ar_SA" w:eastAsia="en_US" w:val="en_US"/>
        </w:rPr>
      </w:pPr>
      <w:r>
        <w:rPr>
          <w:rFonts w:ascii="Calibri" w:hAnsi="Calibri"/>
        </w:rPr>
        <w:t>[Insert your own story of a family who is mobilizing other families. Here is an example.]</w:t>
      </w:r>
    </w:p>
    <w:p>
      <w:pPr>
        <w:pStyle w:val="normal0"/>
        <w:ind w:left="720"/>
        <w:rPr>
          <w:rFonts w:ascii="Cambria" w:hAnsi="Cambria"/>
          <w:color w:val="000000"/>
          <w:sz w:val="22"/>
          <w:lang w:bidi="ar_SA" w:eastAsia="en_US" w:val="en_US"/>
        </w:rPr>
      </w:pPr>
      <w:r>
        <w:rPr>
          <w:rFonts w:ascii="Calibri" w:hAnsi="Calibri"/>
        </w:rPr>
        <w:t xml:space="preserve">I know a family who reaches out to students from other cultures who are studying at the local university. They welcome them into their home, have meals together, play games, and celebrate special occasions like birthdays. The World Christian habit this family demonstrates is that of welcoming. </w:t>
      </w:r>
    </w:p>
    <w:p>
      <w:pPr>
        <w:pStyle w:val="normal0"/>
        <w:ind w:left="720"/>
        <w:rPr>
          <w:rFonts w:ascii="Cambria" w:hAnsi="Cambria"/>
          <w:color w:val="000000"/>
          <w:sz w:val="22"/>
          <w:lang w:bidi="ar_SA" w:eastAsia="en_US" w:val="en_US"/>
        </w:rPr>
      </w:pPr>
      <w:r>
        <w:rPr>
          <w:rFonts w:ascii="Calibri" w:hAnsi="Calibri"/>
        </w:rPr>
        <w:t xml:space="preserve">How do they become mobilizers? They invite another believing family who they know well to join them as they interact with these students from other cultures. This family learns how to develop a relationship with those from other cultures in a comfortable environment. After a few times, the second family is equipped to welcome those from other cultures into their home. </w:t>
      </w:r>
    </w:p>
    <w:p>
      <w:pPr>
        <w:pStyle w:val="normal0"/>
        <w:ind w:left="720"/>
        <w:rPr>
          <w:rFonts w:ascii="Cambria" w:hAnsi="Cambria"/>
          <w:color w:val="000000"/>
          <w:sz w:val="22"/>
          <w:lang w:bidi="ar_SA" w:eastAsia="en_US" w:val="en_US"/>
        </w:rPr>
      </w:pPr>
      <w:r>
        <w:rPr>
          <w:rFonts w:ascii="Calibri" w:hAnsi="Calibri"/>
        </w:rPr>
        <w:t>The first family has spread the vision and reproduced themselves … and so the mobilization process continues.</w:t>
      </w:r>
    </w:p>
    <w:p>
      <w:pPr>
        <w:pStyle w:val="normal0"/>
        <w:rPr>
          <w:rFonts w:ascii="Cambria" w:hAnsi="Cambria"/>
          <w:color w:val="000000"/>
          <w:sz w:val="22"/>
          <w:lang w:bidi="ar_SA" w:eastAsia="en_US" w:val="en_US"/>
        </w:rPr>
      </w:pPr>
      <w:r>
        <w:rPr>
          <w:rFonts w:ascii="Calibri" w:hAnsi="Calibri"/>
          <w:color w:val="335B8A"/>
          <w:sz w:val="32"/>
        </w:rPr>
        <w:t>Conclusion</w:t>
      </w:r>
    </w:p>
    <w:p>
      <w:pPr>
        <w:pStyle w:val="normal0"/>
        <w:rPr>
          <w:rFonts w:ascii="Calibri" w:hAnsi="Calibri"/>
          <w:color w:val="000000"/>
          <w:sz w:val="22"/>
          <w:lang w:bidi="ar_SA" w:eastAsia="en_US" w:val="en_US"/>
        </w:rPr>
      </w:pPr>
      <w:r>
        <w:rPr>
          <w:rFonts w:ascii="Calibri" w:hAnsi="Calibri"/>
        </w:rPr>
        <w:t xml:space="preserve">John Stott </w:t>
      </w:r>
      <w:r>
        <w:rPr>
          <w:rFonts w:ascii="Calibri" w:hAnsi="Calibri"/>
        </w:rPr>
        <w:t xml:space="preserve">once </w:t>
      </w:r>
      <w:r>
        <w:rPr>
          <w:rFonts w:ascii="Calibri" w:hAnsi="Calibri"/>
        </w:rPr>
        <w:t>said, “We must be global Christians with a global vision because our God is a global God."</w:t>
      </w:r>
    </w:p>
    <w:p>
      <w:pPr>
        <w:pStyle w:val="normal0"/>
        <w:rPr>
          <w:rFonts w:ascii="Calibri" w:hAnsi="Calibri"/>
          <w:color w:val="000000"/>
          <w:sz w:val="22"/>
          <w:lang w:bidi="ar_SA" w:eastAsia="en_US" w:val="en_US"/>
        </w:rPr>
      </w:pPr>
      <w:r>
        <w:rPr>
          <w:rFonts w:ascii="Calibri" w:hAnsi="Calibri"/>
        </w:rPr>
        <w:t>You can go back home and mobilize the children in your family and classes by giving them a global vision of a global God who has a global work for them to do.</w:t>
      </w:r>
    </w:p>
    <w:p>
      <w:pPr>
        <w:pStyle w:val="normal0"/>
        <w:rPr>
          <w:rFonts w:ascii="Calibri" w:hAnsi="Calibri"/>
          <w:color w:val="000000"/>
          <w:sz w:val="22"/>
          <w:lang w:bidi="ar_SA" w:eastAsia="en_US" w:val="en_US"/>
        </w:rPr>
      </w:pPr>
      <w:r>
        <w:rPr>
          <w:rFonts w:ascii="Calibri" w:hAnsi="Calibri"/>
        </w:rPr>
        <w:t xml:space="preserve">I challenge you to think even bigger! Mobilize other adults you know to do the same thing with their children. </w:t>
      </w:r>
    </w:p>
    <w:p>
      <w:pPr>
        <w:pStyle w:val="normal0"/>
        <w:rPr>
          <w:rFonts w:ascii="Calibri" w:hAnsi="Calibri"/>
          <w:color w:val="000000"/>
          <w:sz w:val="22"/>
          <w:lang w:bidi="ar_SA" w:eastAsia="en_US" w:val="en_US"/>
        </w:rPr>
      </w:pPr>
      <w:r>
        <w:rPr>
          <w:rFonts w:ascii="Calibri" w:hAnsi="Calibri"/>
        </w:rPr>
        <w:t>Reproduce and multiply!</w:t>
      </w:r>
    </w:p>
    <w:p>
      <w:pPr>
        <w:pStyle w:val="normal0"/>
        <w:rPr>
          <w:rFonts w:ascii="Calibri" w:hAnsi="Calibri"/>
          <w:color w:val="000000"/>
          <w:sz w:val="22"/>
          <w:lang w:bidi="ar_SA" w:eastAsia="en_US" w:val="en_US"/>
        </w:rPr>
      </w:pPr>
      <w:bookmarkStart w:id="1" w:name="h.gjdgxs"/>
      <w:bookmarkEnd w:id="1"/>
    </w:p>
    <w:sectPr>
      <w:footerReference w:type="default" r:id="rId2"/>
      <w:pgSz w:h="15840" w:w="12240"/>
      <w:pgMar w:bottom="1440" w:footer="720" w:gutter="0" w:header="720" w:left="1440" w:right="1440" w:top="144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68E89" w14:textId="77777777" w:rsidR="001E6020" w:rsidRDefault="001E6020">
      <w:pPr>
        <w:spacing w:after="0" w:line="240" w:lineRule="auto"/>
      </w:pPr>
      <w:r>
        <w:separator/>
      </w:r>
    </w:p>
  </w:endnote>
  <w:endnote w:type="continuationSeparator" w:id="0">
    <w:p w14:paraId="727BB155" w14:textId="77777777" w:rsidR="001E6020" w:rsidRDefault="001E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74FCF" w14:textId="77777777" w:rsidR="001E6020" w:rsidRDefault="001E6020">
    <w:pPr>
      <w:pStyle w:val="normal0"/>
      <w:tabs>
        <w:tab w:val="center" w:pos="4320"/>
        <w:tab w:val="right" w:pos="8640"/>
      </w:tabs>
      <w:spacing w:after="0" w:line="240" w:lineRule="auto"/>
      <w:jc w:val="right"/>
    </w:pPr>
    <w:r>
      <w:fldChar w:fldCharType="begin"/>
    </w:r>
    <w:r>
      <w:instrText>PAGE</w:instrText>
    </w:r>
    <w:r>
      <w:fldChar w:fldCharType="separate"/>
    </w:r>
    <w:r w:rsidR="00EA2788">
      <w:rPr>
        <w:noProof/>
      </w:rPr>
      <w:t>1</w:t>
    </w:r>
    <w:r>
      <w:fldChar w:fldCharType="end"/>
    </w:r>
  </w:p>
  <w:p w14:paraId="67FECE7B" w14:textId="77777777" w:rsidR="001E6020" w:rsidRDefault="001E6020" w:rsidP="008746AE">
    <w:pPr>
      <w:pStyle w:val="normal0"/>
      <w:tabs>
        <w:tab w:val="center" w:pos="4320"/>
        <w:tab w:val="right" w:pos="8640"/>
      </w:tabs>
      <w:spacing w:after="0" w:line="240" w:lineRule="auto"/>
      <w:ind w:right="360"/>
      <w:jc w:val="both"/>
    </w:pPr>
    <w:r>
      <w:rPr>
        <w:sz w:val="16"/>
      </w:rPr>
      <w:t xml:space="preserve">Weave, a ministry of the Center for Mission Mobilization </w:t>
    </w:r>
  </w:p>
  <w:p w14:paraId="0B3D6EE9" w14:textId="5AB6BF68" w:rsidR="001E6020" w:rsidRDefault="001E6020">
    <w:pPr>
      <w:pStyle w:val="normal0"/>
      <w:tabs>
        <w:tab w:val="center" w:pos="4320"/>
        <w:tab w:val="right" w:pos="8640"/>
      </w:tabs>
      <w:spacing w:after="720" w:line="240" w:lineRule="auto"/>
    </w:pPr>
    <w:r>
      <w:rPr>
        <w:sz w:val="16"/>
      </w:rPr>
      <w:t>weavefamily.org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B20B7" w14:textId="77777777" w:rsidR="001E6020" w:rsidRDefault="001E6020">
      <w:pPr>
        <w:spacing w:after="0" w:line="240" w:lineRule="auto"/>
      </w:pPr>
      <w:r>
        <w:separator/>
      </w:r>
    </w:p>
  </w:footnote>
  <w:footnote w:type="continuationSeparator" w:id="0">
    <w:p w14:paraId="2848144F" w14:textId="77777777" w:rsidR="001E6020" w:rsidRDefault="001E6020">
      <w:pPr>
        <w:spacing w:after="0" w:line="240" w:lineRule="auto"/>
      </w:pPr>
      <w:r>
        <w:continuationSeparator/>
      </w:r>
    </w:p>
  </w:footnote>
</w:footnote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multilevel"/>
    <w:tmpl w:val="546AFFDC"/>
    <w:lvl w:ilvl="0">
      <w:start w:val="1"/>
      <w:numFmt w:val="decimal"/>
      <w:lvlText w:val="%1."/>
      <w:lvlJc w:val="left"/>
      <w:pPr>
        <w:ind w:firstLine="360" w:left="720"/>
      </w:pPr>
    </w:lvl>
    <w:lvl w:ilvl="1">
      <w:start w:val="1"/>
      <w:numFmt w:val="decimal"/>
      <w:lvlText w:val="%2."/>
      <w:lvlJc w:val="left"/>
      <w:pPr>
        <w:ind w:firstLine="1080" w:left="1440"/>
      </w:pPr>
    </w:lvl>
    <w:lvl w:ilvl="2">
      <w:start w:val="1"/>
      <w:numFmt w:val="decimal"/>
      <w:lvlText w:val="%3."/>
      <w:lvlJc w:val="left"/>
      <w:pPr>
        <w:ind w:firstLine="1800" w:left="2160"/>
      </w:pPr>
    </w:lvl>
    <w:lvl w:ilvl="3">
      <w:start w:val="1"/>
      <w:numFmt w:val="decimal"/>
      <w:lvlText w:val="%4."/>
      <w:lvlJc w:val="left"/>
      <w:pPr>
        <w:ind w:firstLine="2520" w:left="2880"/>
      </w:pPr>
    </w:lvl>
    <w:lvl w:ilvl="4">
      <w:start w:val="1"/>
      <w:numFmt w:val="decimal"/>
      <w:lvlText w:val="%5."/>
      <w:lvlJc w:val="left"/>
      <w:pPr>
        <w:ind w:firstLine="3240" w:left="3600"/>
      </w:pPr>
    </w:lvl>
    <w:lvl w:ilvl="5">
      <w:start w:val="1"/>
      <w:numFmt w:val="decimal"/>
      <w:lvlText w:val="%6."/>
      <w:lvlJc w:val="left"/>
      <w:pPr>
        <w:ind w:firstLine="3960" w:left="4320"/>
      </w:pPr>
    </w:lvl>
    <w:lvl w:ilvl="6">
      <w:start w:val="1"/>
      <w:numFmt w:val="decimal"/>
      <w:lvlText w:val="%7."/>
      <w:lvlJc w:val="left"/>
      <w:pPr>
        <w:ind w:firstLine="4680" w:left="5040"/>
      </w:pPr>
    </w:lvl>
    <w:lvl w:ilvl="7">
      <w:start w:val="1"/>
      <w:numFmt w:val="decimal"/>
      <w:lvlText w:val="%8."/>
      <w:lvlJc w:val="left"/>
      <w:pPr>
        <w:ind w:firstLine="5400" w:left="5760"/>
      </w:pPr>
    </w:lvl>
    <w:lvl w:ilvl="8">
      <w:start w:val="1"/>
      <w:numFmt w:val="decimal"/>
      <w:lvlText w:val="%9."/>
      <w:lvlJc w:val="left"/>
      <w:pPr>
        <w:ind w:firstLine="6120" w:left="6480"/>
      </w:pPr>
    </w:lvl>
  </w:abstractNum>
  <w:abstractNum w:abstractNumId="1">
    <w:multiLevelType w:val="hybridMultilevel"/>
    <w:tmpl w:val="2772A61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multiLevelType w:val="multilevel"/>
    <w:tmpl w:val="194AA484"/>
    <w:lvl w:ilvl="0">
      <w:start w:val="1"/>
      <w:numFmt w:val="bullet"/>
      <w:lvlText w:val="●"/>
      <w:lvlJc w:val="left"/>
      <w:pPr>
        <w:ind w:firstLine="360" w:left="720"/>
      </w:pPr>
      <w:rPr>
        <w:rFonts w:ascii="Arial" w:hAnsi="Arial"/>
      </w:rPr>
    </w:lvl>
    <w:lvl w:ilvl="1">
      <w:start w:val="1"/>
      <w:numFmt w:val="bullet"/>
      <w:lvlText w:val="o"/>
      <w:lvlJc w:val="left"/>
      <w:pPr>
        <w:ind w:firstLine="1440" w:left="1800"/>
      </w:pPr>
      <w:rPr>
        <w:rFonts w:ascii="Arial" w:hAnsi="Arial"/>
      </w:rPr>
    </w:lvl>
    <w:lvl w:ilvl="2">
      <w:start w:val="1"/>
      <w:numFmt w:val="bullet"/>
      <w:lvlText w:val="▪"/>
      <w:lvlJc w:val="left"/>
      <w:pPr>
        <w:ind w:firstLine="2160" w:left="2520"/>
      </w:pPr>
      <w:rPr>
        <w:rFonts w:ascii="Arial" w:hAnsi="Arial"/>
      </w:rPr>
    </w:lvl>
    <w:lvl w:ilvl="3">
      <w:start w:val="1"/>
      <w:numFmt w:val="bullet"/>
      <w:lvlText w:val="●"/>
      <w:lvlJc w:val="left"/>
      <w:pPr>
        <w:ind w:firstLine="2880" w:left="3240"/>
      </w:pPr>
      <w:rPr>
        <w:rFonts w:ascii="Arial" w:hAnsi="Arial"/>
      </w:rPr>
    </w:lvl>
    <w:lvl w:ilvl="4">
      <w:start w:val="1"/>
      <w:numFmt w:val="bullet"/>
      <w:lvlText w:val="o"/>
      <w:lvlJc w:val="left"/>
      <w:pPr>
        <w:ind w:firstLine="3600" w:left="3960"/>
      </w:pPr>
      <w:rPr>
        <w:rFonts w:ascii="Arial" w:hAnsi="Arial"/>
      </w:rPr>
    </w:lvl>
    <w:lvl w:ilvl="5">
      <w:start w:val="1"/>
      <w:numFmt w:val="bullet"/>
      <w:lvlText w:val="▪"/>
      <w:lvlJc w:val="left"/>
      <w:pPr>
        <w:ind w:firstLine="4320" w:left="4680"/>
      </w:pPr>
      <w:rPr>
        <w:rFonts w:ascii="Arial" w:hAnsi="Arial"/>
      </w:rPr>
    </w:lvl>
    <w:lvl w:ilvl="6">
      <w:start w:val="1"/>
      <w:numFmt w:val="bullet"/>
      <w:lvlText w:val="●"/>
      <w:lvlJc w:val="left"/>
      <w:pPr>
        <w:ind w:firstLine="5040" w:left="5400"/>
      </w:pPr>
      <w:rPr>
        <w:rFonts w:ascii="Arial" w:hAnsi="Arial"/>
      </w:rPr>
    </w:lvl>
    <w:lvl w:ilvl="7">
      <w:start w:val="1"/>
      <w:numFmt w:val="bullet"/>
      <w:lvlText w:val="o"/>
      <w:lvlJc w:val="left"/>
      <w:pPr>
        <w:ind w:firstLine="5760" w:left="6120"/>
      </w:pPr>
      <w:rPr>
        <w:rFonts w:ascii="Arial" w:hAnsi="Arial"/>
      </w:rPr>
    </w:lvl>
    <w:lvl w:ilvl="8">
      <w:start w:val="1"/>
      <w:numFmt w:val="bullet"/>
      <w:lvlText w:val="▪"/>
      <w:lvlJc w:val="left"/>
      <w:pPr>
        <w:ind w:firstLine="6480" w:left="6840"/>
      </w:pPr>
      <w:rPr>
        <w:rFonts w:ascii="Arial" w:hAnsi="Arial"/>
      </w:rPr>
    </w:lvl>
  </w:abstractNum>
  <w:abstractNum w:abstractNumId="3">
    <w:multiLevelType w:val="multilevel"/>
    <w:tmpl w:val="F7C011BE"/>
    <w:lvl w:ilvl="0">
      <w:start w:val="1"/>
      <w:numFmt w:val="decimal"/>
      <w:lvlText w:val="%1."/>
      <w:lvlJc w:val="left"/>
      <w:pPr>
        <w:ind w:firstLine="360" w:left="720"/>
      </w:pPr>
    </w:lvl>
    <w:lvl w:ilvl="1">
      <w:start w:val="1"/>
      <w:numFmt w:val="decimal"/>
      <w:lvlText w:val="%2."/>
      <w:lvlJc w:val="left"/>
      <w:pPr>
        <w:ind w:firstLine="1080" w:left="1440"/>
      </w:pPr>
    </w:lvl>
    <w:lvl w:ilvl="2">
      <w:start w:val="1"/>
      <w:numFmt w:val="decimal"/>
      <w:lvlText w:val="%3."/>
      <w:lvlJc w:val="left"/>
      <w:pPr>
        <w:ind w:firstLine="1800" w:left="2160"/>
      </w:pPr>
    </w:lvl>
    <w:lvl w:ilvl="3">
      <w:start w:val="1"/>
      <w:numFmt w:val="decimal"/>
      <w:lvlText w:val="%4."/>
      <w:lvlJc w:val="left"/>
      <w:pPr>
        <w:ind w:firstLine="2520" w:left="2880"/>
      </w:pPr>
    </w:lvl>
    <w:lvl w:ilvl="4">
      <w:start w:val="1"/>
      <w:numFmt w:val="decimal"/>
      <w:lvlText w:val="%5."/>
      <w:lvlJc w:val="left"/>
      <w:pPr>
        <w:ind w:firstLine="3240" w:left="3600"/>
      </w:pPr>
    </w:lvl>
    <w:lvl w:ilvl="5">
      <w:start w:val="1"/>
      <w:numFmt w:val="decimal"/>
      <w:lvlText w:val="%6."/>
      <w:lvlJc w:val="left"/>
      <w:pPr>
        <w:ind w:firstLine="3960" w:left="4320"/>
      </w:pPr>
    </w:lvl>
    <w:lvl w:ilvl="6">
      <w:start w:val="1"/>
      <w:numFmt w:val="decimal"/>
      <w:lvlText w:val="%7."/>
      <w:lvlJc w:val="left"/>
      <w:pPr>
        <w:ind w:firstLine="4680" w:left="5040"/>
      </w:pPr>
    </w:lvl>
    <w:lvl w:ilvl="7">
      <w:start w:val="1"/>
      <w:numFmt w:val="decimal"/>
      <w:lvlText w:val="%8."/>
      <w:lvlJc w:val="left"/>
      <w:pPr>
        <w:ind w:firstLine="5400" w:left="5760"/>
      </w:pPr>
    </w:lvl>
    <w:lvl w:ilvl="8">
      <w:start w:val="1"/>
      <w:numFmt w:val="decimal"/>
      <w:lvlText w:val="%9."/>
      <w:lvlJc w:val="left"/>
      <w:pPr>
        <w:ind w:firstLine="6120" w:left="6480"/>
      </w:pPr>
    </w:lvl>
  </w:abstractNum>
  <w:abstractNum w:abstractNumId="4">
    <w:multiLevelType w:val="multilevel"/>
    <w:tmpl w:val="B0E6E702"/>
    <w:lvl w:ilvl="0">
      <w:start w:val="1"/>
      <w:numFmt w:val="decimal"/>
      <w:lvlText w:val="%1."/>
      <w:lvlJc w:val="left"/>
      <w:pPr>
        <w:ind w:left="360"/>
      </w:pPr>
      <w:rPr>
        <w:i w:val="0"/>
      </w:rPr>
    </w:lvl>
    <w:lvl w:ilvl="1">
      <w:start w:val="1"/>
      <w:numFmt w:val="lowerLetter"/>
      <w:lvlText w:val="%2."/>
      <w:lvlJc w:val="left"/>
      <w:pPr>
        <w:ind w:firstLine="1080" w:left="1440"/>
      </w:pPr>
    </w:lvl>
    <w:lvl w:ilvl="2">
      <w:start w:val="1"/>
      <w:numFmt w:val="lowerRoman"/>
      <w:lvlText w:val="%3."/>
      <w:lvlJc w:val="right"/>
      <w:pPr>
        <w:ind w:firstLine="1980" w:left="2160"/>
      </w:pPr>
    </w:lvl>
    <w:lvl w:ilvl="3">
      <w:start w:val="1"/>
      <w:numFmt w:val="decimal"/>
      <w:lvlText w:val="%4."/>
      <w:lvlJc w:val="left"/>
      <w:pPr>
        <w:ind w:firstLine="2520" w:left="2880"/>
      </w:pPr>
    </w:lvl>
    <w:lvl w:ilvl="4">
      <w:start w:val="1"/>
      <w:numFmt w:val="lowerLetter"/>
      <w:lvlText w:val="%5."/>
      <w:lvlJc w:val="left"/>
      <w:pPr>
        <w:ind w:firstLine="3240" w:left="3600"/>
      </w:pPr>
    </w:lvl>
    <w:lvl w:ilvl="5">
      <w:start w:val="1"/>
      <w:numFmt w:val="lowerRoman"/>
      <w:lvlText w:val="%6."/>
      <w:lvlJc w:val="right"/>
      <w:pPr>
        <w:ind w:firstLine="4140" w:left="4320"/>
      </w:pPr>
    </w:lvl>
    <w:lvl w:ilvl="6">
      <w:start w:val="1"/>
      <w:numFmt w:val="decimal"/>
      <w:lvlText w:val="%7."/>
      <w:lvlJc w:val="left"/>
      <w:pPr>
        <w:ind w:firstLine="4680" w:left="5040"/>
      </w:pPr>
    </w:lvl>
    <w:lvl w:ilvl="7">
      <w:start w:val="1"/>
      <w:numFmt w:val="lowerLetter"/>
      <w:lvlText w:val="%8."/>
      <w:lvlJc w:val="left"/>
      <w:pPr>
        <w:ind w:firstLine="5400" w:left="5760"/>
      </w:pPr>
    </w:lvl>
    <w:lvl w:ilvl="8">
      <w:start w:val="1"/>
      <w:numFmt w:val="lowerRoman"/>
      <w:lvlText w:val="%9."/>
      <w:lvlJc w:val="right"/>
      <w:pPr>
        <w:ind w:firstLine="6300" w:left="6480"/>
      </w:pPr>
    </w:lvl>
  </w:abstractNum>
  <w:abstractNum w:abstractNumId="5">
    <w:multiLevelType w:val="multilevel"/>
    <w:tmpl w:val="528AE622"/>
    <w:lvl w:ilvl="0">
      <w:start w:val="1"/>
      <w:numFmt w:val="decimal"/>
      <w:lvlText w:val="%1."/>
      <w:lvlJc w:val="left"/>
      <w:pPr>
        <w:ind w:left="360"/>
      </w:pPr>
      <w:rPr>
        <w:i w:val="0"/>
        <w:sz w:val="22"/>
      </w:rPr>
    </w:lvl>
    <w:lvl w:ilvl="1">
      <w:start w:val="1"/>
      <w:numFmt w:val="lowerLetter"/>
      <w:lvlText w:val="%2."/>
      <w:lvlJc w:val="left"/>
      <w:pPr>
        <w:ind w:firstLine="1080" w:left="1440"/>
      </w:pPr>
    </w:lvl>
    <w:lvl w:ilvl="2">
      <w:start w:val="1"/>
      <w:numFmt w:val="lowerRoman"/>
      <w:lvlText w:val="%3."/>
      <w:lvlJc w:val="right"/>
      <w:pPr>
        <w:ind w:firstLine="1980" w:left="2160"/>
      </w:pPr>
    </w:lvl>
    <w:lvl w:ilvl="3">
      <w:start w:val="1"/>
      <w:numFmt w:val="decimal"/>
      <w:lvlText w:val="%4."/>
      <w:lvlJc w:val="left"/>
      <w:pPr>
        <w:ind w:firstLine="2520" w:left="2880"/>
      </w:pPr>
    </w:lvl>
    <w:lvl w:ilvl="4">
      <w:start w:val="1"/>
      <w:numFmt w:val="lowerLetter"/>
      <w:lvlText w:val="%5."/>
      <w:lvlJc w:val="left"/>
      <w:pPr>
        <w:ind w:firstLine="3240" w:left="3600"/>
      </w:pPr>
    </w:lvl>
    <w:lvl w:ilvl="5">
      <w:start w:val="1"/>
      <w:numFmt w:val="lowerRoman"/>
      <w:lvlText w:val="%6."/>
      <w:lvlJc w:val="right"/>
      <w:pPr>
        <w:ind w:firstLine="4140" w:left="4320"/>
      </w:pPr>
    </w:lvl>
    <w:lvl w:ilvl="6">
      <w:start w:val="1"/>
      <w:numFmt w:val="decimal"/>
      <w:lvlText w:val="%7."/>
      <w:lvlJc w:val="left"/>
      <w:pPr>
        <w:ind w:firstLine="4680" w:left="5040"/>
      </w:pPr>
    </w:lvl>
    <w:lvl w:ilvl="7">
      <w:start w:val="1"/>
      <w:numFmt w:val="lowerLetter"/>
      <w:lvlText w:val="%8."/>
      <w:lvlJc w:val="left"/>
      <w:pPr>
        <w:ind w:firstLine="5400" w:left="5760"/>
      </w:pPr>
    </w:lvl>
    <w:lvl w:ilvl="8">
      <w:start w:val="1"/>
      <w:numFmt w:val="lowerRoman"/>
      <w:lvlText w:val="%9."/>
      <w:lvlJc w:val="right"/>
      <w:pPr>
        <w:ind w:firstLine="6300" w:left="6480"/>
      </w:pPr>
    </w:lvl>
  </w:abstractNum>
  <w:abstractNum w:abstractNumId="6">
    <w:multiLevelType w:val="hybridMultilevel"/>
    <w:tmpl w:val="8942111E"/>
    <w:lvl w:ilvl="0">
      <w:start w:val="1"/>
      <w:numFmt w:val="decimal"/>
      <w:lvlText w:val="%1."/>
      <w:lvlJc w:val="left"/>
      <w:pPr>
        <w:ind w:hanging="360" w:left="36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multiLevelType w:val="multilevel"/>
    <w:tmpl w:val="F00ED8BE"/>
    <w:lvl w:ilvl="0">
      <w:start w:val="1"/>
      <w:numFmt w:val="bullet"/>
      <w:lvlText w:val="●"/>
      <w:lvlJc w:val="left"/>
      <w:pPr>
        <w:ind w:left="360"/>
      </w:pPr>
      <w:rPr>
        <w:rFonts w:ascii="Arial" w:hAnsi="Arial"/>
      </w:rPr>
    </w:lvl>
    <w:lvl w:ilvl="1">
      <w:start w:val="1"/>
      <w:numFmt w:val="bullet"/>
      <w:lvlText w:val="o"/>
      <w:lvlJc w:val="left"/>
      <w:pPr>
        <w:ind w:firstLine="1080" w:left="1440"/>
      </w:pPr>
      <w:rPr>
        <w:rFonts w:ascii="Arial" w:hAnsi="Arial"/>
      </w:rPr>
    </w:lvl>
    <w:lvl w:ilvl="2">
      <w:start w:val="1"/>
      <w:numFmt w:val="bullet"/>
      <w:lvlText w:val="▪"/>
      <w:lvlJc w:val="left"/>
      <w:pPr>
        <w:ind w:firstLine="1800" w:left="2160"/>
      </w:pPr>
      <w:rPr>
        <w:rFonts w:ascii="Arial" w:hAnsi="Arial"/>
      </w:rPr>
    </w:lvl>
    <w:lvl w:ilvl="3">
      <w:start w:val="1"/>
      <w:numFmt w:val="bullet"/>
      <w:lvlText w:val="●"/>
      <w:lvlJc w:val="left"/>
      <w:pPr>
        <w:ind w:firstLine="2520" w:left="2880"/>
      </w:pPr>
      <w:rPr>
        <w:rFonts w:ascii="Arial" w:hAnsi="Arial"/>
      </w:rPr>
    </w:lvl>
    <w:lvl w:ilvl="4">
      <w:start w:val="1"/>
      <w:numFmt w:val="bullet"/>
      <w:lvlText w:val="o"/>
      <w:lvlJc w:val="left"/>
      <w:pPr>
        <w:ind w:firstLine="3240" w:left="3600"/>
      </w:pPr>
      <w:rPr>
        <w:rFonts w:ascii="Arial" w:hAnsi="Arial"/>
      </w:rPr>
    </w:lvl>
    <w:lvl w:ilvl="5">
      <w:start w:val="1"/>
      <w:numFmt w:val="bullet"/>
      <w:lvlText w:val="▪"/>
      <w:lvlJc w:val="left"/>
      <w:pPr>
        <w:ind w:firstLine="3960" w:left="4320"/>
      </w:pPr>
      <w:rPr>
        <w:rFonts w:ascii="Arial" w:hAnsi="Arial"/>
      </w:rPr>
    </w:lvl>
    <w:lvl w:ilvl="6">
      <w:start w:val="1"/>
      <w:numFmt w:val="bullet"/>
      <w:lvlText w:val="●"/>
      <w:lvlJc w:val="left"/>
      <w:pPr>
        <w:ind w:firstLine="4680" w:left="5040"/>
      </w:pPr>
      <w:rPr>
        <w:rFonts w:ascii="Arial" w:hAnsi="Arial"/>
      </w:rPr>
    </w:lvl>
    <w:lvl w:ilvl="7">
      <w:start w:val="1"/>
      <w:numFmt w:val="bullet"/>
      <w:lvlText w:val="o"/>
      <w:lvlJc w:val="left"/>
      <w:pPr>
        <w:ind w:firstLine="5400" w:left="5760"/>
      </w:pPr>
      <w:rPr>
        <w:rFonts w:ascii="Arial" w:hAnsi="Arial"/>
      </w:rPr>
    </w:lvl>
    <w:lvl w:ilvl="8">
      <w:start w:val="1"/>
      <w:numFmt w:val="bullet"/>
      <w:lvlText w:val="▪"/>
      <w:lvlJc w:val="left"/>
      <w:pPr>
        <w:ind w:firstLine="6120" w:left="6480"/>
      </w:pPr>
      <w:rPr>
        <w:rFonts w:ascii="Arial" w:hAnsi="Arial"/>
      </w:rPr>
    </w:lvl>
  </w:abstractNum>
  <w:abstractNum w:abstractNumId="8">
    <w:multiLevelType w:val="multilevel"/>
    <w:tmpl w:val="C0BA195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multiLevelType w:val="hybridMultilevel"/>
    <w:tmpl w:val="0888C7C4"/>
    <w:lvl w:ilvl="0">
      <w:start w:val="1"/>
      <w:numFmt w:val="decimal"/>
      <w:lvlText w:val="%1."/>
      <w:lvlJc w:val="left"/>
      <w:pPr>
        <w:ind w:hanging="360" w:left="36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4"/>
  </w:num>
  <w:num w:numId="2">
    <w:abstractNumId w:val="5"/>
  </w:num>
  <w:num w:numId="3">
    <w:abstractNumId w:val="2"/>
  </w:num>
  <w:num w:numId="4">
    <w:abstractNumId w:val="7"/>
  </w:num>
  <w:num w:numId="5">
    <w:abstractNumId w:val="3"/>
  </w:num>
  <w:num w:numId="6">
    <w:abstractNumId w:val="0"/>
  </w:num>
  <w:num w:numId="7">
    <w:abstractNumId w:val="1"/>
  </w:num>
  <w:num w:numId="8">
    <w:abstractNumId w:val="6"/>
  </w:num>
  <w:num w:numId="9">
    <w:abstractNumId w:val="8"/>
  </w:num>
  <w:num w:numId="10">
    <w:abstractNumId w:val="9"/>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25"/>
  <w:displayBackgroundShape w:val="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5D20"/>
    <w:rsid w:val="00034933"/>
    <w:rsid w:val="00046B91"/>
    <w:rsid w:val="00052B4D"/>
    <w:rsid w:val="00062BAB"/>
    <w:rsid w:val="00095313"/>
    <w:rsid w:val="000B1326"/>
    <w:rsid w:val="000B1BB7"/>
    <w:rsid w:val="000B6D9C"/>
    <w:rsid w:val="00116C45"/>
    <w:rsid w:val="0014350F"/>
    <w:rsid w:val="001529E1"/>
    <w:rsid w:val="00172907"/>
    <w:rsid w:val="00175684"/>
    <w:rsid w:val="00185907"/>
    <w:rsid w:val="001E6020"/>
    <w:rsid w:val="001E7051"/>
    <w:rsid w:val="00206511"/>
    <w:rsid w:val="00240E0B"/>
    <w:rsid w:val="0027576B"/>
    <w:rsid w:val="00316649"/>
    <w:rsid w:val="003242F5"/>
    <w:rsid w:val="00324AA2"/>
    <w:rsid w:val="00333EC5"/>
    <w:rsid w:val="0034180F"/>
    <w:rsid w:val="00376695"/>
    <w:rsid w:val="003910FC"/>
    <w:rsid w:val="003A5883"/>
    <w:rsid w:val="003E79A6"/>
    <w:rsid w:val="00405C46"/>
    <w:rsid w:val="00444F56"/>
    <w:rsid w:val="0044716F"/>
    <w:rsid w:val="004928A5"/>
    <w:rsid w:val="004965CC"/>
    <w:rsid w:val="004D3BB6"/>
    <w:rsid w:val="004E3E8C"/>
    <w:rsid w:val="004F78AB"/>
    <w:rsid w:val="00516A5F"/>
    <w:rsid w:val="00524147"/>
    <w:rsid w:val="005B4BCB"/>
    <w:rsid w:val="005D0F49"/>
    <w:rsid w:val="005D62BC"/>
    <w:rsid w:val="005E049D"/>
    <w:rsid w:val="00627951"/>
    <w:rsid w:val="00680610"/>
    <w:rsid w:val="006873E6"/>
    <w:rsid w:val="006A0B2E"/>
    <w:rsid w:val="006B1CF3"/>
    <w:rsid w:val="006B5D20"/>
    <w:rsid w:val="006E3958"/>
    <w:rsid w:val="0076559D"/>
    <w:rsid w:val="007D0EB0"/>
    <w:rsid w:val="007F6D53"/>
    <w:rsid w:val="008264ED"/>
    <w:rsid w:val="00827269"/>
    <w:rsid w:val="00847D11"/>
    <w:rsid w:val="008600A6"/>
    <w:rsid w:val="00861866"/>
    <w:rsid w:val="008746AE"/>
    <w:rsid w:val="008C4E3E"/>
    <w:rsid w:val="008E5B65"/>
    <w:rsid w:val="008F59C2"/>
    <w:rsid w:val="009304B0"/>
    <w:rsid w:val="0093264E"/>
    <w:rsid w:val="00956046"/>
    <w:rsid w:val="0098281C"/>
    <w:rsid w:val="009D3B7D"/>
    <w:rsid w:val="009F4383"/>
    <w:rsid w:val="00A42BE6"/>
    <w:rsid w:val="00A82C2D"/>
    <w:rsid w:val="00A92996"/>
    <w:rsid w:val="00AB0B58"/>
    <w:rsid w:val="00AB7EDD"/>
    <w:rsid w:val="00AD2694"/>
    <w:rsid w:val="00B13096"/>
    <w:rsid w:val="00B632AF"/>
    <w:rsid w:val="00B8450B"/>
    <w:rsid w:val="00B85991"/>
    <w:rsid w:val="00B8701B"/>
    <w:rsid w:val="00B95EA7"/>
    <w:rsid w:val="00BA1206"/>
    <w:rsid w:val="00BB0227"/>
    <w:rsid w:val="00BD36E0"/>
    <w:rsid w:val="00C018EF"/>
    <w:rsid w:val="00C07B10"/>
    <w:rsid w:val="00CD64CF"/>
    <w:rsid w:val="00CE4A2E"/>
    <w:rsid w:val="00CE7D0A"/>
    <w:rsid w:val="00D12199"/>
    <w:rsid w:val="00D13A6B"/>
    <w:rsid w:val="00D17DBA"/>
    <w:rsid w:val="00D322D3"/>
    <w:rsid w:val="00D46177"/>
    <w:rsid w:val="00D95711"/>
    <w:rsid w:val="00DB1FCD"/>
    <w:rsid w:val="00DE4F56"/>
    <w:rsid w:val="00E05421"/>
    <w:rsid w:val="00E07181"/>
    <w:rsid w:val="00E21F0E"/>
    <w:rsid w:val="00E36F9A"/>
    <w:rsid w:val="00E547BD"/>
    <w:rsid w:val="00E64C15"/>
    <w:rsid w:val="00EA2788"/>
    <w:rsid w:val="00EA3E50"/>
    <w:rsid w:val="00EA4C92"/>
    <w:rsid w:val="00ED10DE"/>
    <w:rsid w:val="00EF2F2C"/>
    <w:rsid w:val="00F55E5E"/>
    <w:rsid w:val="00F6196A"/>
    <w:rsid w:val="00FA064D"/>
    <w:rsid w:val="00FC1B26"/>
    <w:rsid w:val="00FD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val="1"/>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libri" w:eastAsia="Calibri" w:hAnsi="Calibri" w:cs="Calibri"/>
      <w:b/>
      <w:color w:val="335B8A"/>
      <w:sz w:val="32"/>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00" w:after="0"/>
      <w:outlineLvl w:val="2"/>
    </w:pPr>
    <w:rPr>
      <w:rFonts w:ascii="Calibri" w:eastAsia="Calibri" w:hAnsi="Calibri" w:cs="Calibri"/>
      <w:b/>
      <w:color w:val="4F81BD"/>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828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81C"/>
    <w:rPr>
      <w:rFonts w:ascii="Lucida Grande" w:hAnsi="Lucida Grande" w:cs="Lucida Grande"/>
      <w:sz w:val="18"/>
      <w:szCs w:val="18"/>
    </w:rPr>
  </w:style>
  <w:style w:type="paragraph" w:styleId="Header">
    <w:name w:val="header"/>
    <w:basedOn w:val="Normal"/>
    <w:link w:val="HeaderChar"/>
    <w:uiPriority w:val="99"/>
    <w:unhideWhenUsed/>
    <w:rsid w:val="006A0B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B2E"/>
  </w:style>
  <w:style w:type="paragraph" w:styleId="Footer">
    <w:name w:val="footer"/>
    <w:basedOn w:val="Normal"/>
    <w:link w:val="FooterChar"/>
    <w:uiPriority w:val="99"/>
    <w:unhideWhenUsed/>
    <w:rsid w:val="006A0B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B2E"/>
  </w:style>
  <w:style w:type="character" w:styleId="CommentReference">
    <w:name w:val="annotation reference"/>
    <w:basedOn w:val="DefaultParagraphFont"/>
    <w:uiPriority w:val="99"/>
    <w:semiHidden/>
    <w:unhideWhenUsed/>
    <w:rsid w:val="00F6196A"/>
    <w:rPr>
      <w:sz w:val="18"/>
      <w:szCs w:val="18"/>
    </w:rPr>
  </w:style>
  <w:style w:type="paragraph" w:styleId="CommentText">
    <w:name w:val="annotation text"/>
    <w:basedOn w:val="Normal"/>
    <w:link w:val="CommentTextChar"/>
    <w:uiPriority w:val="99"/>
    <w:semiHidden/>
    <w:unhideWhenUsed/>
    <w:rsid w:val="00F6196A"/>
    <w:pPr>
      <w:spacing w:line="240" w:lineRule="auto"/>
    </w:pPr>
    <w:rPr>
      <w:sz w:val="24"/>
      <w:szCs w:val="24"/>
    </w:rPr>
  </w:style>
  <w:style w:type="character" w:customStyle="1" w:styleId="CommentTextChar">
    <w:name w:val="Comment Text Char"/>
    <w:basedOn w:val="DefaultParagraphFont"/>
    <w:link w:val="CommentText"/>
    <w:uiPriority w:val="99"/>
    <w:semiHidden/>
    <w:rsid w:val="00F6196A"/>
    <w:rPr>
      <w:sz w:val="24"/>
      <w:szCs w:val="24"/>
    </w:rPr>
  </w:style>
  <w:style w:type="paragraph" w:styleId="CommentSubject">
    <w:name w:val="annotation subject"/>
    <w:basedOn w:val="CommentText"/>
    <w:next w:val="CommentText"/>
    <w:link w:val="CommentSubjectChar"/>
    <w:uiPriority w:val="99"/>
    <w:semiHidden/>
    <w:unhideWhenUsed/>
    <w:rsid w:val="00F6196A"/>
    <w:rPr>
      <w:b/>
      <w:bCs/>
      <w:sz w:val="20"/>
      <w:szCs w:val="20"/>
    </w:rPr>
  </w:style>
  <w:style w:type="character" w:customStyle="1" w:styleId="CommentSubjectChar">
    <w:name w:val="Comment Subject Char"/>
    <w:basedOn w:val="CommentTextChar"/>
    <w:link w:val="CommentSubject"/>
    <w:uiPriority w:val="99"/>
    <w:semiHidden/>
    <w:rsid w:val="00F6196A"/>
    <w:rPr>
      <w:b/>
      <w:bCs/>
      <w:sz w:val="20"/>
      <w:szCs w:val="24"/>
    </w:rPr>
  </w:style>
  <w:style w:type="paragraph" w:styleId="Revision">
    <w:name w:val="Revision"/>
    <w:hidden/>
    <w:uiPriority w:val="99"/>
    <w:semiHidden/>
    <w:rsid w:val="00861866"/>
    <w:pPr>
      <w:spacing w:after="0" w:line="240" w:lineRule="auto"/>
    </w:pPr>
  </w:style>
  <w:style w:type="character" w:styleId="PageNumber">
    <w:name w:val="page number"/>
    <w:basedOn w:val="DefaultParagraphFont"/>
    <w:uiPriority w:val="99"/>
    <w:semiHidden/>
    <w:unhideWhenUsed/>
    <w:rsid w:val="00CE7D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libri" w:eastAsia="Calibri" w:hAnsi="Calibri" w:cs="Calibri"/>
      <w:b/>
      <w:color w:val="335B8A"/>
      <w:sz w:val="32"/>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00" w:after="0"/>
      <w:outlineLvl w:val="2"/>
    </w:pPr>
    <w:rPr>
      <w:rFonts w:ascii="Calibri" w:eastAsia="Calibri" w:hAnsi="Calibri" w:cs="Calibri"/>
      <w:b/>
      <w:color w:val="4F81BD"/>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828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81C"/>
    <w:rPr>
      <w:rFonts w:ascii="Lucida Grande" w:hAnsi="Lucida Grande" w:cs="Lucida Grande"/>
      <w:sz w:val="18"/>
      <w:szCs w:val="18"/>
    </w:rPr>
  </w:style>
  <w:style w:type="paragraph" w:styleId="Header">
    <w:name w:val="header"/>
    <w:basedOn w:val="Normal"/>
    <w:link w:val="HeaderChar"/>
    <w:uiPriority w:val="99"/>
    <w:unhideWhenUsed/>
    <w:rsid w:val="006A0B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B2E"/>
  </w:style>
  <w:style w:type="paragraph" w:styleId="Footer">
    <w:name w:val="footer"/>
    <w:basedOn w:val="Normal"/>
    <w:link w:val="FooterChar"/>
    <w:uiPriority w:val="99"/>
    <w:unhideWhenUsed/>
    <w:rsid w:val="006A0B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B2E"/>
  </w:style>
  <w:style w:type="character" w:styleId="CommentReference">
    <w:name w:val="annotation reference"/>
    <w:basedOn w:val="DefaultParagraphFont"/>
    <w:uiPriority w:val="99"/>
    <w:semiHidden/>
    <w:unhideWhenUsed/>
    <w:rsid w:val="00F6196A"/>
    <w:rPr>
      <w:sz w:val="18"/>
      <w:szCs w:val="18"/>
    </w:rPr>
  </w:style>
  <w:style w:type="paragraph" w:styleId="CommentText">
    <w:name w:val="annotation text"/>
    <w:basedOn w:val="Normal"/>
    <w:link w:val="CommentTextChar"/>
    <w:uiPriority w:val="99"/>
    <w:semiHidden/>
    <w:unhideWhenUsed/>
    <w:rsid w:val="00F6196A"/>
    <w:pPr>
      <w:spacing w:line="240" w:lineRule="auto"/>
    </w:pPr>
    <w:rPr>
      <w:sz w:val="24"/>
      <w:szCs w:val="24"/>
    </w:rPr>
  </w:style>
  <w:style w:type="character" w:customStyle="1" w:styleId="CommentTextChar">
    <w:name w:val="Comment Text Char"/>
    <w:basedOn w:val="DefaultParagraphFont"/>
    <w:link w:val="CommentText"/>
    <w:uiPriority w:val="99"/>
    <w:semiHidden/>
    <w:rsid w:val="00F6196A"/>
    <w:rPr>
      <w:sz w:val="24"/>
      <w:szCs w:val="24"/>
    </w:rPr>
  </w:style>
  <w:style w:type="paragraph" w:styleId="CommentSubject">
    <w:name w:val="annotation subject"/>
    <w:basedOn w:val="CommentText"/>
    <w:next w:val="CommentText"/>
    <w:link w:val="CommentSubjectChar"/>
    <w:uiPriority w:val="99"/>
    <w:semiHidden/>
    <w:unhideWhenUsed/>
    <w:rsid w:val="00F6196A"/>
    <w:rPr>
      <w:b/>
      <w:bCs/>
      <w:sz w:val="20"/>
      <w:szCs w:val="20"/>
    </w:rPr>
  </w:style>
  <w:style w:type="character" w:customStyle="1" w:styleId="CommentSubjectChar">
    <w:name w:val="Comment Subject Char"/>
    <w:basedOn w:val="CommentTextChar"/>
    <w:link w:val="CommentSubject"/>
    <w:uiPriority w:val="99"/>
    <w:semiHidden/>
    <w:rsid w:val="00F6196A"/>
    <w:rPr>
      <w:b/>
      <w:bCs/>
      <w:sz w:val="20"/>
      <w:szCs w:val="24"/>
    </w:rPr>
  </w:style>
  <w:style w:type="paragraph" w:styleId="Revision">
    <w:name w:val="Revision"/>
    <w:hidden/>
    <w:uiPriority w:val="99"/>
    <w:semiHidden/>
    <w:rsid w:val="00861866"/>
    <w:pPr>
      <w:spacing w:after="0" w:line="240" w:lineRule="auto"/>
    </w:pPr>
  </w:style>
  <w:style w:type="character" w:styleId="PageNumber">
    <w:name w:val="page number"/>
    <w:basedOn w:val="DefaultParagraphFont"/>
    <w:uiPriority w:val="99"/>
    <w:semiHidden/>
    <w:unhideWhenUsed/>
    <w:rsid w:val="00CE7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footer1.xml" Type="http://schemas.openxmlformats.org/officeDocument/2006/relationships/footer"></Relationship><Relationship Id="rId3" Target="footnotes.xml" Type="http://schemas.openxmlformats.org/officeDocument/2006/relationships/footnotes"></Relationship><Relationship Id="rId4" Target="endnotes.xml" Type="http://schemas.openxmlformats.org/officeDocument/2006/relationships/endnotes"></Relationship><Relationship Id="rId5" Target="settings.xml" Type="http://schemas.openxmlformats.org/officeDocument/2006/relationships/settings"></Relationship><Relationship Id="rId6" Target="numbering.xml" Type="http://schemas.openxmlformats.org/officeDocument/2006/relationships/numbering"></Relationship><Relationship Id="rId7" Target="fontTable.xml" Type="http://schemas.openxmlformats.org/officeDocument/2006/relationships/fontTable"></Relationship><Relationship Id="rId8" Target="webSettings.xml" Type="http://schemas.openxmlformats.org/officeDocument/2006/relationships/webSettings"></Relationship><Relationship Id="rId9" Target="styles.xml" Type="http://schemas.openxmlformats.org/officeDocument/2006/relationships/styles"></Relationship><Relationship Id="rId10"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4CF7-EC66-804B-883A-9998C349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Company/>
  <Pages>12</Pages>
  <Words>3665</Words>
  <Characters>20045</Characters>
  <Lines>174</Lines>
  <Paragraphs>49</Paragraphs>
  <TotalTime>351</TotalTime>
  <ScaleCrop>0</ScaleCrop>
  <LinksUpToDate>0</LinksUpToDate>
  <CharactersWithSpaces>24331</CharactersWithSpaces>
  <SharedDoc>0</SharedDoc>
  <HyperlinksChanged>0</HyperlinksChanged>
  <Application>Microsoft Macintosh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cp:lastModifiedBy>
  <cp:revision>36</cp:revision>
  <dcterms:created xsi:type="dcterms:W3CDTF">2015-04-21T22:44:00Z</dcterms:created>
  <dcterms:modified xsi:type="dcterms:W3CDTF">2015-06-22T15:18:00Z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ies>
</file>