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9AD2F" w14:textId="77777777" w:rsidR="00A63805" w:rsidRPr="002E75BF" w:rsidRDefault="00A63805" w:rsidP="00A63805">
      <w:pPr>
        <w:rPr>
          <w:rFonts w:asciiTheme="majorHAnsi" w:hAnsiTheme="majorHAnsi"/>
          <w:sz w:val="28"/>
          <w:szCs w:val="28"/>
          <w:u w:val="single"/>
        </w:rPr>
      </w:pPr>
      <w:r>
        <w:rPr>
          <w:rFonts w:asciiTheme="majorHAnsi" w:hAnsiTheme="majorHAnsi"/>
          <w:sz w:val="28"/>
          <w:szCs w:val="28"/>
          <w:u w:val="single"/>
        </w:rPr>
        <w:t>Mission vs. Missions</w:t>
      </w:r>
    </w:p>
    <w:p w14:paraId="7FC59DEA" w14:textId="77777777" w:rsidR="00A63805" w:rsidRPr="003B3BEC" w:rsidRDefault="00A63805" w:rsidP="00A63805">
      <w:pPr>
        <w:rPr>
          <w:rFonts w:asciiTheme="majorHAnsi" w:hAnsiTheme="majorHAnsi"/>
          <w:sz w:val="20"/>
          <w:szCs w:val="20"/>
        </w:rPr>
      </w:pPr>
    </w:p>
    <w:p w14:paraId="5B4822E7" w14:textId="77777777" w:rsidR="00A63805" w:rsidRPr="002A55D7" w:rsidRDefault="00A63805" w:rsidP="00A63805">
      <w:pPr>
        <w:rPr>
          <w:rFonts w:asciiTheme="majorHAnsi" w:hAnsiTheme="majorHAnsi"/>
        </w:rPr>
      </w:pPr>
      <w:r w:rsidRPr="00AB7362">
        <w:rPr>
          <w:rFonts w:asciiTheme="majorHAnsi" w:hAnsiTheme="majorHAnsi"/>
          <w:i/>
        </w:rPr>
        <w:t>God’s mission:</w:t>
      </w:r>
      <w:r>
        <w:rPr>
          <w:rFonts w:asciiTheme="majorHAnsi" w:hAnsiTheme="majorHAnsi"/>
        </w:rPr>
        <w:t xml:space="preserve"> </w:t>
      </w:r>
      <w:r w:rsidRPr="002A55D7">
        <w:rPr>
          <w:rFonts w:asciiTheme="majorHAnsi" w:hAnsiTheme="majorHAnsi"/>
        </w:rPr>
        <w:t>God’s desire to make His name great so that people from every nation, tribe, and</w:t>
      </w:r>
      <w:r>
        <w:rPr>
          <w:rFonts w:asciiTheme="majorHAnsi" w:hAnsiTheme="majorHAnsi"/>
        </w:rPr>
        <w:t xml:space="preserve"> tongue might know and worship H</w:t>
      </w:r>
      <w:r w:rsidRPr="002A55D7">
        <w:rPr>
          <w:rFonts w:asciiTheme="majorHAnsi" w:hAnsiTheme="majorHAnsi"/>
        </w:rPr>
        <w:t xml:space="preserve">im. </w:t>
      </w:r>
    </w:p>
    <w:p w14:paraId="796FCC5C" w14:textId="77777777" w:rsidR="00A63805" w:rsidRPr="002A55D7" w:rsidRDefault="00A63805" w:rsidP="00A63805">
      <w:pPr>
        <w:rPr>
          <w:rFonts w:asciiTheme="majorHAnsi" w:hAnsiTheme="majorHAnsi"/>
        </w:rPr>
      </w:pPr>
    </w:p>
    <w:p w14:paraId="50FFDA76" w14:textId="77777777" w:rsidR="00A63805" w:rsidRPr="00AB7362" w:rsidRDefault="00A63805" w:rsidP="00A63805">
      <w:pPr>
        <w:rPr>
          <w:rFonts w:asciiTheme="majorHAnsi" w:hAnsiTheme="majorHAnsi"/>
          <w:i/>
        </w:rPr>
      </w:pPr>
      <w:r w:rsidRPr="00AB7362">
        <w:rPr>
          <w:rFonts w:asciiTheme="majorHAnsi" w:hAnsiTheme="majorHAnsi"/>
          <w:i/>
        </w:rPr>
        <w:t>Mission</w:t>
      </w:r>
      <w:r w:rsidRPr="002A55D7">
        <w:rPr>
          <w:rFonts w:asciiTheme="majorHAnsi" w:hAnsiTheme="majorHAnsi"/>
        </w:rPr>
        <w:t>s</w:t>
      </w:r>
      <w:r>
        <w:rPr>
          <w:rFonts w:asciiTheme="majorHAnsi" w:hAnsiTheme="majorHAnsi"/>
          <w:i/>
        </w:rPr>
        <w:t xml:space="preserve">: </w:t>
      </w:r>
      <w:r w:rsidRPr="002A55D7">
        <w:rPr>
          <w:rFonts w:asciiTheme="majorHAnsi" w:hAnsiTheme="majorHAnsi"/>
        </w:rPr>
        <w:t xml:space="preserve">the local and global activity we do to help carry out God’s </w:t>
      </w:r>
      <w:r w:rsidRPr="00BB2094">
        <w:rPr>
          <w:rFonts w:asciiTheme="majorHAnsi" w:hAnsiTheme="majorHAnsi"/>
        </w:rPr>
        <w:t>mission.</w:t>
      </w:r>
    </w:p>
    <w:p w14:paraId="026CB038" w14:textId="77777777" w:rsidR="00A63805" w:rsidRDefault="00A63805" w:rsidP="00A63805">
      <w:pPr>
        <w:rPr>
          <w:rFonts w:asciiTheme="majorHAnsi" w:hAnsiTheme="majorHAnsi"/>
        </w:rPr>
      </w:pPr>
    </w:p>
    <w:p w14:paraId="1EB11589" w14:textId="77777777" w:rsidR="00A63805" w:rsidRPr="00022F51" w:rsidRDefault="00A63805" w:rsidP="00A63805">
      <w:pPr>
        <w:rPr>
          <w:rFonts w:asciiTheme="majorHAnsi" w:hAnsiTheme="majorHAnsi"/>
          <w:sz w:val="28"/>
          <w:szCs w:val="28"/>
          <w:u w:val="single"/>
        </w:rPr>
      </w:pPr>
      <w:r>
        <w:rPr>
          <w:rFonts w:asciiTheme="majorHAnsi" w:hAnsiTheme="majorHAnsi"/>
          <w:sz w:val="28"/>
          <w:szCs w:val="28"/>
          <w:u w:val="single"/>
        </w:rPr>
        <w:t>A Piece or the Core?</w:t>
      </w:r>
    </w:p>
    <w:p w14:paraId="0A93DD4D" w14:textId="77777777" w:rsidR="00A63805" w:rsidRPr="00022F51" w:rsidRDefault="00A63805" w:rsidP="00A63805">
      <w:pPr>
        <w:rPr>
          <w:rFonts w:asciiTheme="majorHAnsi" w:hAnsiTheme="majorHAnsi"/>
          <w:sz w:val="20"/>
          <w:szCs w:val="20"/>
        </w:rPr>
      </w:pPr>
    </w:p>
    <w:p w14:paraId="659D83C0" w14:textId="77777777" w:rsidR="00A63805" w:rsidRDefault="00A63805" w:rsidP="00A63805">
      <w:pPr>
        <w:rPr>
          <w:rFonts w:asciiTheme="majorHAnsi" w:hAnsiTheme="majorHAnsi"/>
        </w:rPr>
      </w:pPr>
      <w:r>
        <w:rPr>
          <w:rFonts w:asciiTheme="majorHAnsi" w:hAnsiTheme="majorHAnsi"/>
        </w:rPr>
        <w:t>W</w:t>
      </w:r>
      <w:r w:rsidRPr="00047721">
        <w:rPr>
          <w:rFonts w:asciiTheme="majorHAnsi" w:hAnsiTheme="majorHAnsi"/>
        </w:rPr>
        <w:t>e want our kids to do missions, advancing God’s kingdom both locally and globally</w:t>
      </w:r>
      <w:r>
        <w:rPr>
          <w:rFonts w:asciiTheme="majorHAnsi" w:hAnsiTheme="majorHAnsi"/>
        </w:rPr>
        <w:t>,</w:t>
      </w:r>
    </w:p>
    <w:p w14:paraId="66D4401A" w14:textId="77777777" w:rsidR="00A63805" w:rsidRPr="00047721" w:rsidRDefault="00A63805" w:rsidP="00A63805">
      <w:pPr>
        <w:rPr>
          <w:rFonts w:asciiTheme="majorHAnsi" w:hAnsiTheme="majorHAnsi"/>
        </w:rPr>
      </w:pPr>
      <w:r>
        <w:rPr>
          <w:rFonts w:asciiTheme="majorHAnsi" w:hAnsiTheme="majorHAnsi"/>
        </w:rPr>
        <w:t>but we are not trying to develop activity-driven hearts.</w:t>
      </w:r>
    </w:p>
    <w:p w14:paraId="77AC201A" w14:textId="77777777" w:rsidR="00A63805" w:rsidRPr="00047721" w:rsidRDefault="00A63805" w:rsidP="00A63805">
      <w:pPr>
        <w:rPr>
          <w:rFonts w:asciiTheme="majorHAnsi" w:hAnsiTheme="majorHAnsi"/>
        </w:rPr>
      </w:pPr>
    </w:p>
    <w:p w14:paraId="21586C8D" w14:textId="77777777" w:rsidR="00A63805" w:rsidRPr="002A55D7" w:rsidRDefault="00A63805" w:rsidP="00A63805">
      <w:pPr>
        <w:rPr>
          <w:rFonts w:asciiTheme="majorHAnsi" w:hAnsiTheme="majorHAnsi"/>
        </w:rPr>
      </w:pPr>
      <w:r w:rsidRPr="00047721">
        <w:rPr>
          <w:rFonts w:asciiTheme="majorHAnsi" w:hAnsiTheme="majorHAnsi"/>
        </w:rPr>
        <w:t>But our goal is bigger than that. We want God’s mission to be at the very core of who they are.</w:t>
      </w:r>
      <w:r w:rsidRPr="002A55D7">
        <w:rPr>
          <w:rFonts w:asciiTheme="majorHAnsi" w:hAnsiTheme="majorHAnsi"/>
        </w:rPr>
        <w:t xml:space="preserve"> </w:t>
      </w:r>
    </w:p>
    <w:p w14:paraId="58490E4D" w14:textId="77777777" w:rsidR="00A63805" w:rsidRPr="00022F51" w:rsidRDefault="00A63805" w:rsidP="00A63805">
      <w:pPr>
        <w:rPr>
          <w:rFonts w:asciiTheme="majorHAnsi" w:hAnsiTheme="majorHAnsi"/>
        </w:rPr>
      </w:pPr>
      <w:r>
        <w:rPr>
          <w:rFonts w:asciiTheme="majorHAnsi" w:hAnsiTheme="majorHAnsi"/>
        </w:rPr>
        <w:t>It should influence all aspects of life, regardless of where they are or what they do in life.</w:t>
      </w:r>
    </w:p>
    <w:p w14:paraId="05B678D7" w14:textId="77777777" w:rsidR="00A63805" w:rsidRPr="00022F51" w:rsidRDefault="00A63805" w:rsidP="00A63805">
      <w:pPr>
        <w:rPr>
          <w:rFonts w:asciiTheme="majorHAnsi" w:hAnsiTheme="majorHAnsi"/>
        </w:rPr>
      </w:pPr>
    </w:p>
    <w:p w14:paraId="444693EA" w14:textId="77777777" w:rsidR="00A63805" w:rsidRDefault="00A63805" w:rsidP="00A63805">
      <w:pPr>
        <w:rPr>
          <w:rFonts w:asciiTheme="majorHAnsi" w:hAnsiTheme="majorHAnsi"/>
        </w:rPr>
      </w:pPr>
      <w:r>
        <w:rPr>
          <w:rFonts w:asciiTheme="majorHAnsi" w:hAnsiTheme="majorHAnsi"/>
        </w:rPr>
        <w:t xml:space="preserve">Viewing </w:t>
      </w:r>
      <w:r w:rsidRPr="00AB7362">
        <w:rPr>
          <w:rFonts w:asciiTheme="majorHAnsi" w:hAnsiTheme="majorHAnsi"/>
          <w:i/>
        </w:rPr>
        <w:t>missions</w:t>
      </w:r>
      <w:r>
        <w:rPr>
          <w:rFonts w:asciiTheme="majorHAnsi" w:hAnsiTheme="majorHAnsi"/>
        </w:rPr>
        <w:t xml:space="preserve"> as one segment of the Christian life:</w:t>
      </w:r>
    </w:p>
    <w:p w14:paraId="62A5609B" w14:textId="77777777" w:rsidR="00A63805" w:rsidRDefault="00A63805" w:rsidP="00A63805">
      <w:pPr>
        <w:rPr>
          <w:rFonts w:asciiTheme="majorHAnsi" w:hAnsiTheme="majorHAnsi"/>
        </w:rPr>
      </w:pPr>
    </w:p>
    <w:p w14:paraId="7D780A06" w14:textId="77777777" w:rsidR="00A63805" w:rsidRDefault="00A63805" w:rsidP="00A63805">
      <w:pPr>
        <w:rPr>
          <w:rFonts w:asciiTheme="majorHAnsi" w:hAnsiTheme="majorHAnsi"/>
        </w:rPr>
      </w:pPr>
      <w:r>
        <w:rPr>
          <w:rFonts w:asciiTheme="majorHAnsi" w:hAnsiTheme="majorHAnsi"/>
          <w:noProof/>
        </w:rPr>
        <mc:AlternateContent>
          <mc:Choice Requires="wpg">
            <w:drawing>
              <wp:anchor distT="0" distB="0" distL="114300" distR="114300" simplePos="0" relativeHeight="251659264" behindDoc="0" locked="0" layoutInCell="1" allowOverlap="1" wp14:anchorId="0FD2E5D7" wp14:editId="28C826C6">
                <wp:simplePos x="0" y="0"/>
                <wp:positionH relativeFrom="column">
                  <wp:posOffset>1905000</wp:posOffset>
                </wp:positionH>
                <wp:positionV relativeFrom="paragraph">
                  <wp:posOffset>10795</wp:posOffset>
                </wp:positionV>
                <wp:extent cx="2270125" cy="2273300"/>
                <wp:effectExtent l="0" t="5715" r="15875" b="6985"/>
                <wp:wrapSquare wrapText="bothSides"/>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2273300"/>
                          <a:chOff x="2985" y="8295"/>
                          <a:chExt cx="2595" cy="2520"/>
                        </a:xfrm>
                      </wpg:grpSpPr>
                      <wps:wsp>
                        <wps:cNvPr id="11" name="Oval 3"/>
                        <wps:cNvSpPr>
                          <a:spLocks noChangeArrowheads="1"/>
                        </wps:cNvSpPr>
                        <wps:spPr bwMode="auto">
                          <a:xfrm>
                            <a:off x="2985" y="8295"/>
                            <a:ext cx="2595" cy="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4"/>
                        <wps:cNvCnPr>
                          <a:cxnSpLocks noChangeShapeType="1"/>
                        </wps:cNvCnPr>
                        <wps:spPr bwMode="auto">
                          <a:xfrm>
                            <a:off x="3540" y="8535"/>
                            <a:ext cx="720" cy="109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AutoShape 5"/>
                        <wps:cNvCnPr>
                          <a:cxnSpLocks noChangeShapeType="1"/>
                        </wps:cNvCnPr>
                        <wps:spPr bwMode="auto">
                          <a:xfrm flipV="1">
                            <a:off x="4260" y="8295"/>
                            <a:ext cx="75" cy="13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AutoShape 6"/>
                        <wps:cNvCnPr>
                          <a:cxnSpLocks noChangeShapeType="1"/>
                        </wps:cNvCnPr>
                        <wps:spPr bwMode="auto">
                          <a:xfrm flipV="1">
                            <a:off x="4260" y="8805"/>
                            <a:ext cx="1050" cy="82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AutoShape 7"/>
                        <wps:cNvCnPr>
                          <a:cxnSpLocks noChangeShapeType="1"/>
                        </wps:cNvCnPr>
                        <wps:spPr bwMode="auto">
                          <a:xfrm>
                            <a:off x="4260" y="9630"/>
                            <a:ext cx="1320" cy="1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AutoShape 8"/>
                        <wps:cNvCnPr>
                          <a:cxnSpLocks noChangeShapeType="1"/>
                        </wps:cNvCnPr>
                        <wps:spPr bwMode="auto">
                          <a:xfrm>
                            <a:off x="4260" y="9630"/>
                            <a:ext cx="660" cy="102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AutoShape 9"/>
                        <wps:cNvCnPr>
                          <a:cxnSpLocks noChangeShapeType="1"/>
                        </wps:cNvCnPr>
                        <wps:spPr bwMode="auto">
                          <a:xfrm flipH="1">
                            <a:off x="3990" y="9630"/>
                            <a:ext cx="270" cy="118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AutoShape 10"/>
                        <wps:cNvCnPr>
                          <a:cxnSpLocks noChangeShapeType="1"/>
                        </wps:cNvCnPr>
                        <wps:spPr bwMode="auto">
                          <a:xfrm flipH="1">
                            <a:off x="3105" y="9630"/>
                            <a:ext cx="1155" cy="48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AutoShape 11"/>
                        <wps:cNvCnPr>
                          <a:cxnSpLocks noChangeShapeType="1"/>
                        </wps:cNvCnPr>
                        <wps:spPr bwMode="auto">
                          <a:xfrm flipH="1">
                            <a:off x="2985" y="9630"/>
                            <a:ext cx="1275" cy="1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AutoShape 12"/>
                        <wps:cNvCnPr>
                          <a:cxnSpLocks noChangeShapeType="1"/>
                        </wps:cNvCnPr>
                        <wps:spPr bwMode="auto">
                          <a:xfrm flipH="1" flipV="1">
                            <a:off x="2985" y="9555"/>
                            <a:ext cx="1275" cy="7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04B36A" id="Group 2" o:spid="_x0000_s1026" style="position:absolute;margin-left:150pt;margin-top:.85pt;width:178.75pt;height:179pt;z-index:251659264" coordorigin="2985,8295" coordsize="259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">
                <v:oval id="Oval 3" o:spid="_x0000_s1027" style="position:absolute;left:2985;top:8295;width:2595;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shapetype id="_x0000_t32" coordsize="21600,21600" o:spt="32" o:oned="t" path="m,l21600,21600e" filled="f">
                  <v:path arrowok="t" fillok="f" o:connecttype="none"/>
                  <o:lock v:ext="edit" shapetype="t"/>
                </v:shapetype>
                <v:shape id="AutoShape 4" o:spid="_x0000_s1028" type="#_x0000_t32" style="position:absolute;left:3540;top:8535;width:720;height:1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5" o:spid="_x0000_s1029" type="#_x0000_t32" style="position:absolute;left:4260;top:8295;width:75;height:1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6" o:spid="_x0000_s1030" type="#_x0000_t32" style="position:absolute;left:4260;top:8805;width:1050;height: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7" o:spid="_x0000_s1031" type="#_x0000_t32" style="position:absolute;left:4260;top:9630;width:132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8" o:spid="_x0000_s1032" type="#_x0000_t32" style="position:absolute;left:4260;top:9630;width:660;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9" o:spid="_x0000_s1033" type="#_x0000_t32" style="position:absolute;left:3990;top:9630;width:270;height:11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10" o:spid="_x0000_s1034" type="#_x0000_t32" style="position:absolute;left:3105;top:9630;width:1155;height:4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11" o:spid="_x0000_s1035" type="#_x0000_t32" style="position:absolute;left:2985;top:9630;width:1275;height:1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v:shape id="AutoShape 12" o:spid="_x0000_s1036" type="#_x0000_t32" style="position:absolute;left:2985;top:9555;width:1275;height: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"/>
                <w10:wrap type="square"/>
              </v:group>
            </w:pict>
          </mc:Fallback>
        </mc:AlternateContent>
      </w:r>
    </w:p>
    <w:p w14:paraId="012581B8" w14:textId="77777777" w:rsidR="00A63805" w:rsidRPr="00022F51" w:rsidRDefault="00A63805" w:rsidP="00A63805">
      <w:pPr>
        <w:rPr>
          <w:rFonts w:asciiTheme="majorHAnsi" w:hAnsiTheme="majorHAnsi"/>
        </w:rPr>
      </w:pPr>
    </w:p>
    <w:p w14:paraId="16EE14F0" w14:textId="77777777" w:rsidR="00A63805" w:rsidRPr="00022F51" w:rsidRDefault="00A63805" w:rsidP="00A63805">
      <w:pPr>
        <w:rPr>
          <w:rFonts w:asciiTheme="majorHAnsi" w:hAnsiTheme="majorHAnsi"/>
        </w:rPr>
      </w:pPr>
    </w:p>
    <w:p w14:paraId="46A5EB4B" w14:textId="77777777" w:rsidR="00A63805" w:rsidRPr="00022F51" w:rsidRDefault="00A63805" w:rsidP="00A63805">
      <w:pPr>
        <w:rPr>
          <w:rFonts w:asciiTheme="majorHAnsi" w:hAnsiTheme="majorHAnsi"/>
        </w:rPr>
      </w:pPr>
    </w:p>
    <w:p w14:paraId="664072C0" w14:textId="77777777" w:rsidR="00A63805" w:rsidRPr="00022F51" w:rsidRDefault="00A63805" w:rsidP="00A63805">
      <w:pPr>
        <w:rPr>
          <w:rFonts w:asciiTheme="majorHAnsi" w:hAnsiTheme="majorHAnsi"/>
        </w:rPr>
      </w:pPr>
    </w:p>
    <w:p w14:paraId="517F1175" w14:textId="77777777" w:rsidR="00A63805" w:rsidRDefault="00A63805" w:rsidP="00A63805">
      <w:pPr>
        <w:rPr>
          <w:rFonts w:asciiTheme="majorHAnsi" w:hAnsiTheme="majorHAnsi"/>
        </w:rPr>
      </w:pPr>
    </w:p>
    <w:p w14:paraId="12CD89F4" w14:textId="77777777" w:rsidR="00A63805" w:rsidRDefault="00A63805" w:rsidP="00A63805">
      <w:pPr>
        <w:rPr>
          <w:rFonts w:asciiTheme="majorHAnsi" w:hAnsiTheme="majorHAnsi"/>
        </w:rPr>
      </w:pPr>
    </w:p>
    <w:p w14:paraId="7231FDF3" w14:textId="77777777" w:rsidR="00A63805" w:rsidRDefault="00A63805" w:rsidP="00A63805">
      <w:pPr>
        <w:rPr>
          <w:rFonts w:asciiTheme="majorHAnsi" w:hAnsiTheme="majorHAnsi"/>
        </w:rPr>
      </w:pPr>
    </w:p>
    <w:p w14:paraId="02E848D8" w14:textId="77777777" w:rsidR="00A63805" w:rsidRDefault="00A63805" w:rsidP="00A63805">
      <w:pPr>
        <w:rPr>
          <w:rFonts w:asciiTheme="majorHAnsi" w:hAnsiTheme="majorHAnsi"/>
        </w:rPr>
      </w:pPr>
    </w:p>
    <w:p w14:paraId="243F39CC" w14:textId="77777777" w:rsidR="00A63805" w:rsidRDefault="00A63805" w:rsidP="00A63805">
      <w:pPr>
        <w:rPr>
          <w:rFonts w:asciiTheme="majorHAnsi" w:hAnsiTheme="majorHAnsi"/>
        </w:rPr>
      </w:pPr>
    </w:p>
    <w:p w14:paraId="28990AD9" w14:textId="77777777" w:rsidR="00A63805" w:rsidRDefault="00A63805" w:rsidP="00A63805">
      <w:pPr>
        <w:rPr>
          <w:rFonts w:asciiTheme="majorHAnsi" w:hAnsiTheme="majorHAnsi"/>
        </w:rPr>
      </w:pPr>
    </w:p>
    <w:p w14:paraId="1241F91B" w14:textId="77777777" w:rsidR="00A63805" w:rsidRDefault="00A63805" w:rsidP="00A63805">
      <w:pPr>
        <w:rPr>
          <w:rFonts w:asciiTheme="majorHAnsi" w:hAnsiTheme="majorHAnsi"/>
        </w:rPr>
      </w:pPr>
    </w:p>
    <w:p w14:paraId="07FE4539" w14:textId="77777777" w:rsidR="00A63805" w:rsidRDefault="00A63805" w:rsidP="00A63805">
      <w:pPr>
        <w:rPr>
          <w:rFonts w:asciiTheme="majorHAnsi" w:hAnsiTheme="majorHAnsi"/>
        </w:rPr>
      </w:pPr>
    </w:p>
    <w:p w14:paraId="40B248F7" w14:textId="77777777" w:rsidR="00A63805" w:rsidRDefault="00A63805" w:rsidP="00A63805">
      <w:pPr>
        <w:rPr>
          <w:rFonts w:asciiTheme="majorHAnsi" w:hAnsiTheme="majorHAnsi"/>
        </w:rPr>
      </w:pPr>
    </w:p>
    <w:p w14:paraId="12A5FA7C" w14:textId="77777777" w:rsidR="00A63805" w:rsidRDefault="00A63805" w:rsidP="00A63805">
      <w:pPr>
        <w:rPr>
          <w:rFonts w:asciiTheme="majorHAnsi" w:hAnsiTheme="majorHAnsi"/>
        </w:rPr>
      </w:pPr>
      <w:r>
        <w:rPr>
          <w:rFonts w:asciiTheme="majorHAnsi" w:hAnsiTheme="majorHAnsi"/>
        </w:rPr>
        <w:t xml:space="preserve">Viewing </w:t>
      </w:r>
      <w:r w:rsidRPr="00AB7362">
        <w:rPr>
          <w:rFonts w:asciiTheme="majorHAnsi" w:hAnsiTheme="majorHAnsi"/>
          <w:i/>
        </w:rPr>
        <w:t>mission</w:t>
      </w:r>
      <w:r>
        <w:rPr>
          <w:rFonts w:asciiTheme="majorHAnsi" w:hAnsiTheme="majorHAnsi"/>
        </w:rPr>
        <w:t xml:space="preserve"> as the core of our Christian life:</w:t>
      </w:r>
    </w:p>
    <w:p w14:paraId="048716DB" w14:textId="77777777" w:rsidR="00A63805" w:rsidRDefault="00A63805" w:rsidP="00A63805">
      <w:pPr>
        <w:rPr>
          <w:rFonts w:asciiTheme="majorHAnsi" w:hAnsiTheme="majorHAnsi"/>
        </w:rPr>
      </w:pPr>
      <w:r>
        <w:rPr>
          <w:rFonts w:asciiTheme="majorHAnsi" w:hAnsiTheme="majorHAnsi"/>
          <w:noProof/>
        </w:rPr>
        <mc:AlternateContent>
          <mc:Choice Requires="wpg">
            <w:drawing>
              <wp:anchor distT="0" distB="0" distL="114300" distR="114300" simplePos="0" relativeHeight="251660288" behindDoc="0" locked="0" layoutInCell="1" allowOverlap="1" wp14:anchorId="21844037" wp14:editId="69A03FFD">
                <wp:simplePos x="0" y="0"/>
                <wp:positionH relativeFrom="column">
                  <wp:posOffset>1835150</wp:posOffset>
                </wp:positionH>
                <wp:positionV relativeFrom="paragraph">
                  <wp:posOffset>151130</wp:posOffset>
                </wp:positionV>
                <wp:extent cx="2282825" cy="2247900"/>
                <wp:effectExtent l="6350" t="3175" r="9525" b="9525"/>
                <wp:wrapSquare wrapText="bothSides"/>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825" cy="2247900"/>
                          <a:chOff x="3045" y="11655"/>
                          <a:chExt cx="2595" cy="2520"/>
                        </a:xfrm>
                      </wpg:grpSpPr>
                      <wps:wsp>
                        <wps:cNvPr id="2" name="Oval 14"/>
                        <wps:cNvSpPr>
                          <a:spLocks noChangeArrowheads="1"/>
                        </wps:cNvSpPr>
                        <wps:spPr bwMode="auto">
                          <a:xfrm>
                            <a:off x="3045" y="11655"/>
                            <a:ext cx="2595" cy="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15"/>
                        <wps:cNvSpPr>
                          <a:spLocks noChangeArrowheads="1"/>
                        </wps:cNvSpPr>
                        <wps:spPr bwMode="auto">
                          <a:xfrm>
                            <a:off x="3840" y="12405"/>
                            <a:ext cx="1035" cy="990"/>
                          </a:xfrm>
                          <a:prstGeom prst="ellipse">
                            <a:avLst/>
                          </a:prstGeom>
                          <a:solidFill>
                            <a:srgbClr val="FFFFFF"/>
                          </a:solidFill>
                          <a:ln w="9525">
                            <a:solidFill>
                              <a:srgbClr val="000000"/>
                            </a:solidFill>
                            <a:round/>
                            <a:headEnd/>
                            <a:tailEnd/>
                          </a:ln>
                        </wps:spPr>
                        <wps:txbx>
                          <w:txbxContent>
                            <w:p w14:paraId="0B4BE07C" w14:textId="77777777" w:rsidR="00A63805" w:rsidRDefault="00A63805" w:rsidP="00A63805">
                              <w:pPr>
                                <w:jc w:val="center"/>
                                <w:rPr>
                                  <w:sz w:val="14"/>
                                  <w:szCs w:val="14"/>
                                </w:rPr>
                              </w:pPr>
                              <w:r w:rsidRPr="002A55D7">
                                <w:rPr>
                                  <w:sz w:val="14"/>
                                  <w:szCs w:val="14"/>
                                </w:rPr>
                                <w:t xml:space="preserve">God’s </w:t>
                              </w:r>
                            </w:p>
                            <w:p w14:paraId="78EFAB71" w14:textId="77777777" w:rsidR="00A63805" w:rsidRDefault="00A63805" w:rsidP="00A63805">
                              <w:pPr>
                                <w:jc w:val="center"/>
                                <w:rPr>
                                  <w:sz w:val="14"/>
                                  <w:szCs w:val="14"/>
                                </w:rPr>
                              </w:pPr>
                            </w:p>
                            <w:p w14:paraId="1D91094F" w14:textId="77777777" w:rsidR="00A63805" w:rsidRPr="002A55D7" w:rsidRDefault="00A63805" w:rsidP="00A63805">
                              <w:pPr>
                                <w:jc w:val="center"/>
                                <w:rPr>
                                  <w:sz w:val="14"/>
                                  <w:szCs w:val="14"/>
                                </w:rPr>
                              </w:pPr>
                              <w:r w:rsidRPr="002A55D7">
                                <w:rPr>
                                  <w:sz w:val="14"/>
                                  <w:szCs w:val="14"/>
                                </w:rPr>
                                <w:t>Mission</w:t>
                              </w:r>
                            </w:p>
                          </w:txbxContent>
                        </wps:txbx>
                        <wps:bodyPr rot="0" vert="horz" wrap="square" lIns="91440" tIns="45720" rIns="91440" bIns="45720" anchor="t" anchorCtr="0" upright="1">
                          <a:noAutofit/>
                        </wps:bodyPr>
                      </wps:wsp>
                      <wps:wsp>
                        <wps:cNvPr id="4" name="AutoShape 16"/>
                        <wps:cNvCnPr>
                          <a:cxnSpLocks noChangeShapeType="1"/>
                        </wps:cNvCnPr>
                        <wps:spPr bwMode="auto">
                          <a:xfrm flipV="1">
                            <a:off x="4335" y="11655"/>
                            <a:ext cx="0" cy="75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AutoShape 17"/>
                        <wps:cNvCnPr>
                          <a:cxnSpLocks noChangeShapeType="1"/>
                        </wps:cNvCnPr>
                        <wps:spPr bwMode="auto">
                          <a:xfrm flipV="1">
                            <a:off x="4785" y="12300"/>
                            <a:ext cx="705" cy="34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AutoShape 18"/>
                        <wps:cNvCnPr>
                          <a:cxnSpLocks noChangeShapeType="1"/>
                        </wps:cNvCnPr>
                        <wps:spPr bwMode="auto">
                          <a:xfrm>
                            <a:off x="4335" y="13395"/>
                            <a:ext cx="0" cy="78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AutoShape 19"/>
                        <wps:cNvCnPr>
                          <a:cxnSpLocks noChangeShapeType="1"/>
                        </wps:cNvCnPr>
                        <wps:spPr bwMode="auto">
                          <a:xfrm>
                            <a:off x="4785" y="13170"/>
                            <a:ext cx="705" cy="36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AutoShape 20"/>
                        <wps:cNvCnPr>
                          <a:cxnSpLocks noChangeShapeType="1"/>
                        </wps:cNvCnPr>
                        <wps:spPr bwMode="auto">
                          <a:xfrm flipH="1" flipV="1">
                            <a:off x="3105" y="12645"/>
                            <a:ext cx="735" cy="18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AutoShape 21"/>
                        <wps:cNvCnPr>
                          <a:cxnSpLocks noChangeShapeType="1"/>
                        </wps:cNvCnPr>
                        <wps:spPr bwMode="auto">
                          <a:xfrm flipH="1">
                            <a:off x="3270" y="13170"/>
                            <a:ext cx="645" cy="49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844037" id="Group 13" o:spid="_x0000_s1026" style="position:absolute;margin-left:144.5pt;margin-top:11.9pt;width:179.75pt;height:177pt;z-index:251660288" coordorigin="3045,11655" coordsize="259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">
                <v:oval id="Oval 14" o:spid="_x0000_s1027" style="position:absolute;left:3045;top:11655;width:2595;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oval id="Oval 15" o:spid="_x0000_s1028" style="position:absolute;left:3840;top:12405;width:1035;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textbox>
                    <w:txbxContent>
                      <w:p w14:paraId="0B4BE07C" w14:textId="77777777" w:rsidR="00A63805" w:rsidRDefault="00A63805" w:rsidP="00A63805">
                        <w:pPr>
                          <w:jc w:val="center"/>
                          <w:rPr>
                            <w:sz w:val="14"/>
                            <w:szCs w:val="14"/>
                          </w:rPr>
                        </w:pPr>
                        <w:r w:rsidRPr="002A55D7">
                          <w:rPr>
                            <w:sz w:val="14"/>
                            <w:szCs w:val="14"/>
                          </w:rPr>
                          <w:t xml:space="preserve">God’s </w:t>
                        </w:r>
                      </w:p>
                      <w:p w14:paraId="78EFAB71" w14:textId="77777777" w:rsidR="00A63805" w:rsidRDefault="00A63805" w:rsidP="00A63805">
                        <w:pPr>
                          <w:jc w:val="center"/>
                          <w:rPr>
                            <w:sz w:val="14"/>
                            <w:szCs w:val="14"/>
                          </w:rPr>
                        </w:pPr>
                      </w:p>
                      <w:p w14:paraId="1D91094F" w14:textId="77777777" w:rsidR="00A63805" w:rsidRPr="002A55D7" w:rsidRDefault="00A63805" w:rsidP="00A63805">
                        <w:pPr>
                          <w:jc w:val="center"/>
                          <w:rPr>
                            <w:sz w:val="14"/>
                            <w:szCs w:val="14"/>
                          </w:rPr>
                        </w:pPr>
                        <w:r w:rsidRPr="002A55D7">
                          <w:rPr>
                            <w:sz w:val="14"/>
                            <w:szCs w:val="14"/>
                          </w:rPr>
                          <w:t>Mission</w:t>
                        </w:r>
                      </w:p>
                    </w:txbxContent>
                  </v:textbox>
                </v:oval>
                <v:shape id="AutoShape 16" o:spid="_x0000_s1029" type="#_x0000_t32" style="position:absolute;left:4335;top:11655;width:0;height:7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shape id="AutoShape 17" o:spid="_x0000_s1030" type="#_x0000_t32" style="position:absolute;left:4785;top:12300;width:705;height:3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shape id="AutoShape 18" o:spid="_x0000_s1031" type="#_x0000_t32" style="position:absolute;left:4335;top:13395;width:0;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19" o:spid="_x0000_s1032" type="#_x0000_t32" style="position:absolute;left:4785;top:13170;width:705;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20" o:spid="_x0000_s1033" type="#_x0000_t32" style="position:absolute;left:3105;top:12645;width:735;height: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"/>
                <v:shape id="AutoShape 21" o:spid="_x0000_s1034" type="#_x0000_t32" style="position:absolute;left:3270;top:13170;width:645;height:4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w10:wrap type="square"/>
              </v:group>
            </w:pict>
          </mc:Fallback>
        </mc:AlternateContent>
      </w:r>
    </w:p>
    <w:p w14:paraId="4D847EB0" w14:textId="77777777" w:rsidR="00A63805" w:rsidRDefault="00A63805" w:rsidP="00A63805">
      <w:pPr>
        <w:rPr>
          <w:rFonts w:asciiTheme="majorHAnsi" w:hAnsiTheme="majorHAnsi"/>
        </w:rPr>
      </w:pPr>
    </w:p>
    <w:p w14:paraId="6EFD0971" w14:textId="77777777" w:rsidR="00A63805" w:rsidRDefault="00A63805" w:rsidP="00A63805">
      <w:pPr>
        <w:rPr>
          <w:rFonts w:asciiTheme="majorHAnsi" w:hAnsiTheme="majorHAnsi"/>
        </w:rPr>
      </w:pPr>
    </w:p>
    <w:p w14:paraId="7C601647" w14:textId="77777777" w:rsidR="00A63805" w:rsidRDefault="00A63805" w:rsidP="00A63805">
      <w:pPr>
        <w:rPr>
          <w:rFonts w:asciiTheme="majorHAnsi" w:hAnsiTheme="majorHAnsi"/>
        </w:rPr>
      </w:pPr>
    </w:p>
    <w:p w14:paraId="0D43A718" w14:textId="77777777" w:rsidR="00A63805" w:rsidRDefault="00A63805" w:rsidP="00A63805">
      <w:pPr>
        <w:rPr>
          <w:rFonts w:asciiTheme="majorHAnsi" w:hAnsiTheme="majorHAnsi"/>
        </w:rPr>
      </w:pPr>
    </w:p>
    <w:p w14:paraId="776DFC96" w14:textId="77777777" w:rsidR="00A63805" w:rsidRDefault="00A63805" w:rsidP="00A63805">
      <w:pPr>
        <w:rPr>
          <w:rFonts w:asciiTheme="majorHAnsi" w:hAnsiTheme="majorHAnsi"/>
        </w:rPr>
      </w:pPr>
    </w:p>
    <w:p w14:paraId="51800186" w14:textId="77777777" w:rsidR="00A63805" w:rsidRDefault="00A63805" w:rsidP="00A63805">
      <w:pPr>
        <w:rPr>
          <w:rFonts w:asciiTheme="majorHAnsi" w:hAnsiTheme="majorHAnsi"/>
        </w:rPr>
      </w:pPr>
    </w:p>
    <w:p w14:paraId="36C75569" w14:textId="77777777" w:rsidR="00A63805" w:rsidRDefault="00A63805" w:rsidP="00A63805">
      <w:pPr>
        <w:rPr>
          <w:rFonts w:asciiTheme="majorHAnsi" w:hAnsiTheme="majorHAnsi"/>
        </w:rPr>
      </w:pPr>
    </w:p>
    <w:p w14:paraId="18246DEC" w14:textId="77777777" w:rsidR="00A63805" w:rsidRDefault="00A63805" w:rsidP="00A63805">
      <w:pPr>
        <w:rPr>
          <w:rFonts w:asciiTheme="majorHAnsi" w:hAnsiTheme="majorHAnsi"/>
        </w:rPr>
      </w:pPr>
    </w:p>
    <w:p w14:paraId="4899A2DE" w14:textId="77777777" w:rsidR="00A63805" w:rsidRDefault="00A63805" w:rsidP="00A63805">
      <w:pPr>
        <w:rPr>
          <w:rFonts w:asciiTheme="majorHAnsi" w:hAnsiTheme="majorHAnsi"/>
        </w:rPr>
      </w:pPr>
    </w:p>
    <w:p w14:paraId="4909F7F6" w14:textId="77777777" w:rsidR="00A63805" w:rsidRDefault="00A63805" w:rsidP="00A63805">
      <w:pPr>
        <w:rPr>
          <w:rFonts w:asciiTheme="majorHAnsi" w:hAnsiTheme="majorHAnsi"/>
          <w:sz w:val="28"/>
          <w:szCs w:val="28"/>
          <w:u w:val="single"/>
        </w:rPr>
      </w:pPr>
    </w:p>
    <w:p w14:paraId="1E7A85FD" w14:textId="77777777" w:rsidR="00A63805" w:rsidRDefault="00A63805" w:rsidP="00A63805">
      <w:pPr>
        <w:rPr>
          <w:rFonts w:asciiTheme="majorHAnsi" w:hAnsiTheme="majorHAnsi"/>
          <w:sz w:val="28"/>
          <w:szCs w:val="28"/>
          <w:u w:val="single"/>
        </w:rPr>
      </w:pPr>
    </w:p>
    <w:p w14:paraId="5D730AC8" w14:textId="77777777" w:rsidR="00A63805" w:rsidRPr="00022F51" w:rsidRDefault="00A63805" w:rsidP="00A63805">
      <w:pPr>
        <w:rPr>
          <w:rFonts w:asciiTheme="majorHAnsi" w:hAnsiTheme="majorHAnsi"/>
          <w:sz w:val="28"/>
          <w:szCs w:val="28"/>
          <w:u w:val="single"/>
        </w:rPr>
      </w:pPr>
      <w:r>
        <w:rPr>
          <w:rFonts w:asciiTheme="majorHAnsi" w:hAnsiTheme="majorHAnsi"/>
          <w:sz w:val="28"/>
          <w:szCs w:val="28"/>
          <w:u w:val="single"/>
        </w:rPr>
        <w:t>Developmental Stages</w:t>
      </w:r>
    </w:p>
    <w:p w14:paraId="21718CA0" w14:textId="77777777" w:rsidR="00A63805" w:rsidRPr="00FB6BD2" w:rsidRDefault="00A63805" w:rsidP="00A63805">
      <w:pPr>
        <w:rPr>
          <w:rFonts w:asciiTheme="majorHAnsi" w:hAnsiTheme="majorHAnsi"/>
          <w:sz w:val="20"/>
          <w:szCs w:val="20"/>
        </w:rPr>
      </w:pPr>
    </w:p>
    <w:p w14:paraId="1C2C942B" w14:textId="77777777" w:rsidR="00A63805" w:rsidRDefault="00A63805" w:rsidP="00A63805">
      <w:pPr>
        <w:rPr>
          <w:rFonts w:asciiTheme="majorHAnsi" w:hAnsiTheme="majorHAnsi"/>
        </w:rPr>
      </w:pPr>
      <w:r>
        <w:rPr>
          <w:rFonts w:asciiTheme="majorHAnsi" w:hAnsiTheme="majorHAnsi"/>
        </w:rPr>
        <w:t xml:space="preserve">As </w:t>
      </w:r>
      <w:r w:rsidRPr="005956CF">
        <w:rPr>
          <w:rFonts w:asciiTheme="majorHAnsi" w:hAnsiTheme="majorHAnsi"/>
        </w:rPr>
        <w:t>Christian young people become adults, their lif</w:t>
      </w:r>
      <w:r>
        <w:rPr>
          <w:rFonts w:asciiTheme="majorHAnsi" w:hAnsiTheme="majorHAnsi"/>
        </w:rPr>
        <w:t xml:space="preserve">e choices are influenced by </w:t>
      </w:r>
      <w:r w:rsidRPr="005956CF">
        <w:rPr>
          <w:rFonts w:asciiTheme="majorHAnsi" w:hAnsiTheme="majorHAnsi"/>
        </w:rPr>
        <w:t>their developmental years, especially by the nature of the foundation they received up to age twelve.</w:t>
      </w:r>
    </w:p>
    <w:p w14:paraId="753CF861" w14:textId="77777777" w:rsidR="00A63805" w:rsidRPr="005956CF" w:rsidRDefault="00A63805" w:rsidP="00A63805">
      <w:pPr>
        <w:rPr>
          <w:rFonts w:asciiTheme="majorHAnsi" w:hAnsiTheme="majorHAnsi"/>
        </w:rPr>
      </w:pPr>
    </w:p>
    <w:p w14:paraId="3F119B5F" w14:textId="77777777" w:rsidR="00A63805" w:rsidRPr="00FB1B51" w:rsidRDefault="00A63805" w:rsidP="00A63805">
      <w:pPr>
        <w:rPr>
          <w:rFonts w:asciiTheme="majorHAnsi" w:hAnsiTheme="majorHAnsi"/>
        </w:rPr>
      </w:pPr>
      <w:r>
        <w:rPr>
          <w:rFonts w:asciiTheme="majorHAnsi" w:hAnsiTheme="majorHAnsi"/>
        </w:rPr>
        <w:t>Children develop</w:t>
      </w:r>
      <w:r w:rsidRPr="005956CF">
        <w:rPr>
          <w:rFonts w:asciiTheme="majorHAnsi" w:hAnsiTheme="majorHAnsi"/>
        </w:rPr>
        <w:t xml:space="preserve"> in four key ways: physically, mentally, emotionally and spiritually. </w:t>
      </w:r>
    </w:p>
    <w:p w14:paraId="2182685A" w14:textId="77777777" w:rsidR="00A63805" w:rsidRDefault="00A63805" w:rsidP="00A63805"/>
    <w:p w14:paraId="22E9FA32" w14:textId="77777777" w:rsidR="00A63805" w:rsidRPr="00FB1B51" w:rsidRDefault="00A63805" w:rsidP="00A63805">
      <w:pPr>
        <w:rPr>
          <w:rFonts w:asciiTheme="majorHAnsi" w:hAnsiTheme="majorHAnsi"/>
        </w:rPr>
      </w:pPr>
      <w:r>
        <w:rPr>
          <w:rFonts w:asciiTheme="majorHAnsi" w:hAnsiTheme="majorHAnsi"/>
        </w:rPr>
        <w:t>As teachers and parents, we should ask, “</w:t>
      </w:r>
      <w:r w:rsidRPr="005956CF">
        <w:rPr>
          <w:rFonts w:asciiTheme="majorHAnsi" w:hAnsiTheme="majorHAnsi"/>
        </w:rPr>
        <w:t>What can I do at each age to help children grow up knowing the person and purpose of Christ?</w:t>
      </w:r>
      <w:r>
        <w:rPr>
          <w:rFonts w:asciiTheme="majorHAnsi" w:hAnsiTheme="majorHAnsi"/>
        </w:rPr>
        <w:t>”</w:t>
      </w:r>
      <w:r w:rsidRPr="005956CF">
        <w:rPr>
          <w:rFonts w:asciiTheme="majorHAnsi" w:hAnsiTheme="majorHAnsi"/>
        </w:rPr>
        <w:t xml:space="preserve"> </w:t>
      </w:r>
    </w:p>
    <w:p w14:paraId="05301E2B" w14:textId="77777777" w:rsidR="00A63805" w:rsidRDefault="00A63805" w:rsidP="00A63805">
      <w:pPr>
        <w:rPr>
          <w:rFonts w:asciiTheme="majorHAnsi" w:hAnsiTheme="majorHAnsi"/>
          <w:sz w:val="28"/>
          <w:szCs w:val="28"/>
          <w:u w:val="single"/>
        </w:rPr>
      </w:pPr>
    </w:p>
    <w:p w14:paraId="22020E79" w14:textId="77777777" w:rsidR="00A63805" w:rsidRPr="00022F51" w:rsidRDefault="00A63805" w:rsidP="00A63805">
      <w:pPr>
        <w:rPr>
          <w:rFonts w:asciiTheme="majorHAnsi" w:hAnsiTheme="majorHAnsi"/>
          <w:sz w:val="28"/>
          <w:szCs w:val="28"/>
          <w:u w:val="single"/>
        </w:rPr>
      </w:pPr>
      <w:r>
        <w:rPr>
          <w:rFonts w:asciiTheme="majorHAnsi" w:hAnsiTheme="majorHAnsi"/>
          <w:sz w:val="28"/>
          <w:szCs w:val="28"/>
          <w:u w:val="single"/>
        </w:rPr>
        <w:t>Things to Keep in Mind</w:t>
      </w:r>
    </w:p>
    <w:p w14:paraId="43F1E9EF" w14:textId="77777777" w:rsidR="00A63805" w:rsidRPr="007F0069" w:rsidRDefault="00A63805" w:rsidP="00A63805">
      <w:pPr>
        <w:rPr>
          <w:rFonts w:asciiTheme="majorHAnsi" w:hAnsiTheme="majorHAnsi"/>
          <w:sz w:val="20"/>
          <w:szCs w:val="20"/>
          <w:u w:val="single"/>
        </w:rPr>
      </w:pPr>
    </w:p>
    <w:p w14:paraId="32A85595" w14:textId="77777777" w:rsidR="00A63805" w:rsidRPr="00E4500F" w:rsidRDefault="00A63805" w:rsidP="00523CF7">
      <w:pPr>
        <w:pStyle w:val="ListParagraph"/>
        <w:numPr>
          <w:ilvl w:val="0"/>
          <w:numId w:val="1"/>
        </w:numPr>
        <w:rPr>
          <w:sz w:val="22"/>
          <w:szCs w:val="22"/>
        </w:rPr>
      </w:pPr>
      <w:r w:rsidRPr="00E4500F">
        <w:rPr>
          <w:rFonts w:asciiTheme="majorHAnsi" w:hAnsiTheme="majorHAnsi"/>
          <w:sz w:val="22"/>
          <w:szCs w:val="22"/>
        </w:rPr>
        <w:t>Children across the globe develop</w:t>
      </w:r>
      <w:r w:rsidRPr="00E4500F">
        <w:rPr>
          <w:sz w:val="22"/>
          <w:szCs w:val="22"/>
        </w:rPr>
        <w:t xml:space="preserve"> </w:t>
      </w:r>
      <w:r w:rsidRPr="00E4500F">
        <w:rPr>
          <w:rFonts w:asciiTheme="majorHAnsi" w:hAnsiTheme="majorHAnsi"/>
          <w:sz w:val="22"/>
          <w:szCs w:val="22"/>
        </w:rPr>
        <w:t>in similar ways. However, factors like culture, family environment, and genetics can cause variations.</w:t>
      </w:r>
      <w:r w:rsidRPr="00E4500F">
        <w:rPr>
          <w:sz w:val="22"/>
          <w:szCs w:val="22"/>
        </w:rPr>
        <w:t xml:space="preserve">  </w:t>
      </w:r>
    </w:p>
    <w:p w14:paraId="7EE81436" w14:textId="77777777" w:rsidR="00A63805" w:rsidRPr="00E4500F" w:rsidRDefault="00A63805" w:rsidP="00A63805">
      <w:pPr>
        <w:rPr>
          <w:rFonts w:asciiTheme="majorHAnsi" w:hAnsiTheme="majorHAnsi"/>
          <w:sz w:val="22"/>
          <w:szCs w:val="22"/>
        </w:rPr>
      </w:pPr>
    </w:p>
    <w:p w14:paraId="285C48B7" w14:textId="77777777" w:rsidR="00A63805" w:rsidRPr="00E4500F" w:rsidRDefault="00A63805" w:rsidP="00523CF7">
      <w:pPr>
        <w:pStyle w:val="ListParagraph"/>
        <w:numPr>
          <w:ilvl w:val="0"/>
          <w:numId w:val="1"/>
        </w:numPr>
        <w:rPr>
          <w:rFonts w:asciiTheme="majorHAnsi" w:hAnsiTheme="majorHAnsi"/>
          <w:sz w:val="22"/>
          <w:szCs w:val="22"/>
        </w:rPr>
      </w:pPr>
      <w:r w:rsidRPr="00E4500F">
        <w:rPr>
          <w:rFonts w:asciiTheme="majorHAnsi" w:hAnsiTheme="majorHAnsi"/>
          <w:sz w:val="22"/>
          <w:szCs w:val="22"/>
        </w:rPr>
        <w:t xml:space="preserve">Some children will develop faster than others; some will take more time. Feel free to adjust suggestions on the development chart based on where your children are. </w:t>
      </w:r>
    </w:p>
    <w:p w14:paraId="775E59F0" w14:textId="77777777" w:rsidR="00A63805" w:rsidRPr="00E4500F" w:rsidRDefault="00A63805" w:rsidP="00A63805">
      <w:pPr>
        <w:rPr>
          <w:rFonts w:asciiTheme="majorHAnsi" w:hAnsiTheme="majorHAnsi"/>
          <w:sz w:val="22"/>
          <w:szCs w:val="22"/>
        </w:rPr>
      </w:pPr>
    </w:p>
    <w:p w14:paraId="79AD34A2" w14:textId="77777777" w:rsidR="00A63805" w:rsidRPr="00E4500F" w:rsidRDefault="00A63805" w:rsidP="00523CF7">
      <w:pPr>
        <w:pStyle w:val="ListParagraph"/>
        <w:numPr>
          <w:ilvl w:val="0"/>
          <w:numId w:val="1"/>
        </w:numPr>
        <w:rPr>
          <w:rFonts w:asciiTheme="majorHAnsi" w:hAnsiTheme="majorHAnsi"/>
          <w:sz w:val="22"/>
          <w:szCs w:val="22"/>
        </w:rPr>
      </w:pPr>
      <w:r w:rsidRPr="00E4500F">
        <w:rPr>
          <w:rFonts w:asciiTheme="majorHAnsi" w:hAnsiTheme="majorHAnsi"/>
          <w:sz w:val="22"/>
          <w:szCs w:val="22"/>
        </w:rPr>
        <w:t xml:space="preserve">As you try new things, you will discover if your children need to slow down and start with simpler tasks, or are ready to move ahead into deeper levels of learning and experience.  </w:t>
      </w:r>
    </w:p>
    <w:p w14:paraId="04C93326" w14:textId="77777777" w:rsidR="00A63805" w:rsidRPr="00E4500F" w:rsidRDefault="00A63805" w:rsidP="00A63805">
      <w:pPr>
        <w:rPr>
          <w:rFonts w:asciiTheme="majorHAnsi" w:hAnsiTheme="majorHAnsi"/>
          <w:sz w:val="22"/>
          <w:szCs w:val="22"/>
        </w:rPr>
      </w:pPr>
    </w:p>
    <w:p w14:paraId="35BBFBDE" w14:textId="77777777" w:rsidR="00A63805" w:rsidRPr="00E4500F" w:rsidRDefault="00A63805" w:rsidP="00523CF7">
      <w:pPr>
        <w:pStyle w:val="ListParagraph"/>
        <w:numPr>
          <w:ilvl w:val="0"/>
          <w:numId w:val="1"/>
        </w:numPr>
        <w:rPr>
          <w:rFonts w:asciiTheme="majorHAnsi" w:hAnsiTheme="majorHAnsi"/>
          <w:sz w:val="22"/>
          <w:szCs w:val="22"/>
        </w:rPr>
      </w:pPr>
      <w:r w:rsidRPr="00E4500F">
        <w:rPr>
          <w:rFonts w:asciiTheme="majorHAnsi" w:hAnsiTheme="majorHAnsi"/>
          <w:sz w:val="22"/>
          <w:szCs w:val="22"/>
        </w:rPr>
        <w:t xml:space="preserve">Continue to build upon whatever you do so you are always challenging children to go deeper and grow in their relationship with God and their understanding of the world He so loves. </w:t>
      </w:r>
    </w:p>
    <w:p w14:paraId="07BA3CEF" w14:textId="77777777" w:rsidR="00A63805" w:rsidRPr="00E4500F" w:rsidRDefault="00A63805" w:rsidP="00A63805">
      <w:pPr>
        <w:rPr>
          <w:rFonts w:asciiTheme="majorHAnsi" w:hAnsiTheme="majorHAnsi"/>
          <w:sz w:val="22"/>
          <w:szCs w:val="22"/>
        </w:rPr>
      </w:pPr>
    </w:p>
    <w:p w14:paraId="0EC042AB" w14:textId="77777777" w:rsidR="00A63805" w:rsidRPr="00E4500F" w:rsidRDefault="00A63805" w:rsidP="00523CF7">
      <w:pPr>
        <w:pStyle w:val="ListParagraph"/>
        <w:numPr>
          <w:ilvl w:val="0"/>
          <w:numId w:val="1"/>
        </w:numPr>
        <w:rPr>
          <w:rFonts w:asciiTheme="majorHAnsi" w:hAnsiTheme="majorHAnsi"/>
          <w:sz w:val="22"/>
          <w:szCs w:val="22"/>
        </w:rPr>
      </w:pPr>
      <w:r w:rsidRPr="00E4500F">
        <w:rPr>
          <w:rFonts w:asciiTheme="majorHAnsi" w:hAnsiTheme="majorHAnsi"/>
          <w:sz w:val="22"/>
          <w:szCs w:val="22"/>
        </w:rPr>
        <w:t xml:space="preserve">The goal is to help each child embrace God’s mission in a way that is understandable for him at his age and developmental stage. </w:t>
      </w:r>
    </w:p>
    <w:p w14:paraId="00CA4330" w14:textId="77777777" w:rsidR="00A63805" w:rsidRPr="00E4500F" w:rsidRDefault="00A63805" w:rsidP="00A63805">
      <w:pPr>
        <w:rPr>
          <w:rFonts w:asciiTheme="majorHAnsi" w:hAnsiTheme="majorHAnsi"/>
          <w:sz w:val="22"/>
          <w:szCs w:val="22"/>
        </w:rPr>
      </w:pPr>
    </w:p>
    <w:p w14:paraId="6A802A3A" w14:textId="77777777" w:rsidR="00A63805" w:rsidRPr="00E4500F" w:rsidRDefault="00A63805" w:rsidP="00523CF7">
      <w:pPr>
        <w:pStyle w:val="ListParagraph"/>
        <w:numPr>
          <w:ilvl w:val="0"/>
          <w:numId w:val="1"/>
        </w:numPr>
        <w:rPr>
          <w:rFonts w:asciiTheme="majorHAnsi" w:hAnsiTheme="majorHAnsi"/>
          <w:sz w:val="22"/>
          <w:szCs w:val="22"/>
        </w:rPr>
      </w:pPr>
      <w:r w:rsidRPr="00E4500F">
        <w:rPr>
          <w:rFonts w:asciiTheme="majorHAnsi" w:hAnsiTheme="majorHAnsi"/>
          <w:sz w:val="22"/>
          <w:szCs w:val="22"/>
        </w:rPr>
        <w:t>In your activities, aim for consistency more than quantity. This is about building habits.</w:t>
      </w:r>
    </w:p>
    <w:p w14:paraId="51E0F033" w14:textId="77777777" w:rsidR="00A63805" w:rsidRPr="00E4500F" w:rsidRDefault="00A63805" w:rsidP="00A63805">
      <w:pPr>
        <w:rPr>
          <w:rFonts w:asciiTheme="majorHAnsi" w:hAnsiTheme="majorHAnsi"/>
          <w:sz w:val="22"/>
          <w:szCs w:val="22"/>
        </w:rPr>
      </w:pPr>
    </w:p>
    <w:p w14:paraId="3D6BC6DE" w14:textId="77777777" w:rsidR="00A63805" w:rsidRPr="00E4500F" w:rsidRDefault="00A63805" w:rsidP="00523CF7">
      <w:pPr>
        <w:pStyle w:val="ListParagraph"/>
        <w:numPr>
          <w:ilvl w:val="0"/>
          <w:numId w:val="1"/>
        </w:numPr>
        <w:rPr>
          <w:rFonts w:asciiTheme="majorHAnsi" w:hAnsiTheme="majorHAnsi"/>
          <w:sz w:val="22"/>
          <w:szCs w:val="22"/>
        </w:rPr>
      </w:pPr>
      <w:r w:rsidRPr="00E4500F">
        <w:rPr>
          <w:rFonts w:asciiTheme="majorHAnsi" w:hAnsiTheme="majorHAnsi"/>
          <w:sz w:val="22"/>
          <w:szCs w:val="22"/>
        </w:rPr>
        <w:t xml:space="preserve">Remember that each life stage is an opportunity for children to say “yes!” to God in new ways as they develop and grow in their faith. </w:t>
      </w:r>
    </w:p>
    <w:p w14:paraId="6AB91387" w14:textId="77777777" w:rsidR="00A63805" w:rsidRPr="00E4500F" w:rsidRDefault="00A63805" w:rsidP="00A63805">
      <w:pPr>
        <w:rPr>
          <w:rFonts w:asciiTheme="majorHAnsi" w:hAnsiTheme="majorHAnsi"/>
          <w:sz w:val="22"/>
          <w:szCs w:val="22"/>
        </w:rPr>
      </w:pPr>
    </w:p>
    <w:p w14:paraId="592F1CED" w14:textId="77777777" w:rsidR="00FB1B51" w:rsidRPr="00E4500F" w:rsidRDefault="00FB1B51" w:rsidP="00523CF7">
      <w:pPr>
        <w:pStyle w:val="ListParagraph"/>
        <w:numPr>
          <w:ilvl w:val="0"/>
          <w:numId w:val="1"/>
        </w:numPr>
        <w:rPr>
          <w:rFonts w:asciiTheme="majorHAnsi" w:hAnsiTheme="majorHAnsi"/>
          <w:sz w:val="22"/>
          <w:szCs w:val="22"/>
        </w:rPr>
      </w:pPr>
      <w:r w:rsidRPr="00E4500F">
        <w:rPr>
          <w:rFonts w:asciiTheme="majorHAnsi" w:hAnsiTheme="majorHAnsi"/>
          <w:sz w:val="22"/>
          <w:szCs w:val="22"/>
        </w:rPr>
        <w:t xml:space="preserve">If you have children in different age groups, it is important to remember that you will likely never have a Bible lesson or devotional that will connect with every child every time. </w:t>
      </w:r>
    </w:p>
    <w:p w14:paraId="7F7585BD" w14:textId="77777777" w:rsidR="00FB1B51" w:rsidRPr="00E4500F" w:rsidRDefault="00FB1B51" w:rsidP="00FB1B51">
      <w:pPr>
        <w:rPr>
          <w:rFonts w:asciiTheme="majorHAnsi" w:hAnsiTheme="majorHAnsi"/>
          <w:sz w:val="22"/>
          <w:szCs w:val="22"/>
        </w:rPr>
      </w:pPr>
      <w:bookmarkStart w:id="0" w:name="_GoBack"/>
      <w:bookmarkEnd w:id="0"/>
    </w:p>
    <w:p w14:paraId="5A98951A" w14:textId="77777777" w:rsidR="00FB1B51" w:rsidRPr="00E4500F" w:rsidRDefault="00FB1B51" w:rsidP="00523CF7">
      <w:pPr>
        <w:pStyle w:val="ListParagraph"/>
        <w:numPr>
          <w:ilvl w:val="0"/>
          <w:numId w:val="1"/>
        </w:numPr>
        <w:rPr>
          <w:rFonts w:asciiTheme="majorHAnsi" w:hAnsiTheme="majorHAnsi"/>
          <w:sz w:val="22"/>
          <w:szCs w:val="22"/>
        </w:rPr>
      </w:pPr>
      <w:r w:rsidRPr="00E4500F">
        <w:rPr>
          <w:rFonts w:asciiTheme="majorHAnsi" w:hAnsiTheme="majorHAnsi"/>
          <w:sz w:val="22"/>
          <w:szCs w:val="22"/>
        </w:rPr>
        <w:t xml:space="preserve">Sometimes you will have devotional times that connect more with your youngest children. These times may include lots of music, dancing, playing, and simple Bible themes. </w:t>
      </w:r>
    </w:p>
    <w:p w14:paraId="2A9CE096" w14:textId="77777777" w:rsidR="00FB1B51" w:rsidRPr="00E4500F" w:rsidRDefault="00FB1B51" w:rsidP="00FB1B51">
      <w:pPr>
        <w:rPr>
          <w:rFonts w:asciiTheme="majorHAnsi" w:hAnsiTheme="majorHAnsi"/>
          <w:sz w:val="22"/>
          <w:szCs w:val="22"/>
        </w:rPr>
      </w:pPr>
    </w:p>
    <w:p w14:paraId="192732C1" w14:textId="645052DD" w:rsidR="00714B5F" w:rsidRPr="00E4500F" w:rsidRDefault="00FB1B51" w:rsidP="000D6284">
      <w:pPr>
        <w:pStyle w:val="ListParagraph"/>
        <w:numPr>
          <w:ilvl w:val="0"/>
          <w:numId w:val="1"/>
        </w:numPr>
        <w:rPr>
          <w:sz w:val="22"/>
          <w:szCs w:val="22"/>
        </w:rPr>
      </w:pPr>
      <w:r w:rsidRPr="00E4500F">
        <w:rPr>
          <w:rFonts w:asciiTheme="majorHAnsi" w:hAnsiTheme="majorHAnsi"/>
          <w:sz w:val="22"/>
          <w:szCs w:val="22"/>
        </w:rPr>
        <w:t xml:space="preserve">To include older children, have conversations with them later that go deeper on the topic. </w:t>
      </w:r>
    </w:p>
    <w:sectPr w:rsidR="00714B5F" w:rsidRPr="00E4500F" w:rsidSect="00D24116">
      <w:headerReference w:type="default" r:id="rId7"/>
      <w:footerReference w:type="even" r:id="rId8"/>
      <w:footerReference w:type="default" r:id="rId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FBD8" w14:textId="77777777" w:rsidR="002A2803" w:rsidRDefault="002A2803">
      <w:r>
        <w:separator/>
      </w:r>
    </w:p>
  </w:endnote>
  <w:endnote w:type="continuationSeparator" w:id="0">
    <w:p w14:paraId="35CF94ED" w14:textId="77777777" w:rsidR="002A2803" w:rsidRDefault="002A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73A6" w14:textId="77777777" w:rsidR="005956CF" w:rsidRDefault="00A63805" w:rsidP="002E7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47C47" w14:textId="77777777" w:rsidR="005956CF" w:rsidRDefault="002A2803" w:rsidP="00D11DF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6109" w14:textId="56F655F9" w:rsidR="005956CF" w:rsidRDefault="00A63805" w:rsidP="002E7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00F">
      <w:rPr>
        <w:rStyle w:val="PageNumber"/>
        <w:noProof/>
      </w:rPr>
      <w:t>1</w:t>
    </w:r>
    <w:r>
      <w:rPr>
        <w:rStyle w:val="PageNumber"/>
      </w:rPr>
      <w:fldChar w:fldCharType="end"/>
    </w:r>
  </w:p>
  <w:p w14:paraId="32475A02" w14:textId="77777777" w:rsidR="005956CF" w:rsidRDefault="002A2803" w:rsidP="00D11DF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8FAD5" w14:textId="77777777" w:rsidR="002A2803" w:rsidRDefault="002A2803">
      <w:r>
        <w:separator/>
      </w:r>
    </w:p>
  </w:footnote>
  <w:footnote w:type="continuationSeparator" w:id="0">
    <w:p w14:paraId="023E737A" w14:textId="77777777" w:rsidR="002A2803" w:rsidRDefault="002A28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50ED" w14:textId="01900454" w:rsidR="005956CF" w:rsidRPr="00E42F37" w:rsidRDefault="00A63805" w:rsidP="00E42F37">
    <w:pPr>
      <w:pStyle w:val="Heading1"/>
      <w:rPr>
        <w:b w:val="0"/>
      </w:rPr>
    </w:pPr>
    <w:r w:rsidRPr="00E42F37">
      <w:rPr>
        <w:b w:val="0"/>
      </w:rPr>
      <w:t>S</w:t>
    </w:r>
    <w:r w:rsidR="00B75BF1">
      <w:rPr>
        <w:b w:val="0"/>
      </w:rPr>
      <w:t>ession 4</w:t>
    </w:r>
    <w:r w:rsidRPr="00E42F37">
      <w:rPr>
        <w:b w:val="0"/>
      </w:rPr>
      <w:t>: Developing a Mission-Minded Heart</w:t>
    </w:r>
  </w:p>
  <w:p w14:paraId="76F76637" w14:textId="77777777" w:rsidR="005956CF" w:rsidRDefault="002A28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F3769"/>
    <w:multiLevelType w:val="hybridMultilevel"/>
    <w:tmpl w:val="E044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05"/>
    <w:rsid w:val="001B0A9A"/>
    <w:rsid w:val="002A2803"/>
    <w:rsid w:val="0047186C"/>
    <w:rsid w:val="00523CF7"/>
    <w:rsid w:val="00714B5F"/>
    <w:rsid w:val="00A63805"/>
    <w:rsid w:val="00B75BF1"/>
    <w:rsid w:val="00E4500F"/>
    <w:rsid w:val="00FB1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1E29C"/>
  <w14:defaultImageDpi w14:val="300"/>
  <w15:docId w15:val="{AA7D3D0B-1D42-43E9-A457-97114DDE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805"/>
  </w:style>
  <w:style w:type="paragraph" w:styleId="Heading1">
    <w:name w:val="heading 1"/>
    <w:basedOn w:val="Normal"/>
    <w:next w:val="Normal"/>
    <w:link w:val="Heading1Char"/>
    <w:uiPriority w:val="9"/>
    <w:qFormat/>
    <w:rsid w:val="00A638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80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A63805"/>
    <w:pPr>
      <w:tabs>
        <w:tab w:val="center" w:pos="4320"/>
        <w:tab w:val="right" w:pos="8640"/>
      </w:tabs>
    </w:pPr>
  </w:style>
  <w:style w:type="character" w:customStyle="1" w:styleId="HeaderChar">
    <w:name w:val="Header Char"/>
    <w:basedOn w:val="DefaultParagraphFont"/>
    <w:link w:val="Header"/>
    <w:uiPriority w:val="99"/>
    <w:rsid w:val="00A63805"/>
  </w:style>
  <w:style w:type="paragraph" w:styleId="Footer">
    <w:name w:val="footer"/>
    <w:basedOn w:val="Normal"/>
    <w:link w:val="FooterChar"/>
    <w:uiPriority w:val="99"/>
    <w:unhideWhenUsed/>
    <w:rsid w:val="00A63805"/>
    <w:pPr>
      <w:tabs>
        <w:tab w:val="center" w:pos="4320"/>
        <w:tab w:val="right" w:pos="8640"/>
      </w:tabs>
    </w:pPr>
  </w:style>
  <w:style w:type="character" w:customStyle="1" w:styleId="FooterChar">
    <w:name w:val="Footer Char"/>
    <w:basedOn w:val="DefaultParagraphFont"/>
    <w:link w:val="Footer"/>
    <w:uiPriority w:val="99"/>
    <w:rsid w:val="00A63805"/>
  </w:style>
  <w:style w:type="character" w:styleId="PageNumber">
    <w:name w:val="page number"/>
    <w:basedOn w:val="DefaultParagraphFont"/>
    <w:uiPriority w:val="99"/>
    <w:semiHidden/>
    <w:unhideWhenUsed/>
    <w:rsid w:val="00A63805"/>
  </w:style>
  <w:style w:type="paragraph" w:styleId="ListParagraph">
    <w:name w:val="List Paragraph"/>
    <w:basedOn w:val="Normal"/>
    <w:uiPriority w:val="34"/>
    <w:qFormat/>
    <w:rsid w:val="00523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Hogue</dc:creator>
  <cp:keywords/>
  <dc:description/>
  <cp:lastModifiedBy>Admin</cp:lastModifiedBy>
  <cp:revision>5</cp:revision>
  <cp:lastPrinted>2015-03-12T19:46:00Z</cp:lastPrinted>
  <dcterms:created xsi:type="dcterms:W3CDTF">2015-03-05T20:29:00Z</dcterms:created>
  <dcterms:modified xsi:type="dcterms:W3CDTF">2016-01-13T20:50:00Z</dcterms:modified>
</cp:coreProperties>
</file>